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4EE1" w:rsidRDefault="00035FBD" w:rsidP="00054EE1">
      <w:pPr>
        <w:rPr>
          <w:b/>
          <w:bCs/>
          <w:lang w:val="uk-UA"/>
        </w:rPr>
      </w:pPr>
      <w:r>
        <w:rPr>
          <w:b/>
          <w:bCs/>
          <w:lang w:val="uk-UA"/>
        </w:rPr>
        <w:t>Вих. №16/07/2019-1 від 16</w:t>
      </w:r>
      <w:r w:rsidR="00054EE1">
        <w:rPr>
          <w:b/>
          <w:bCs/>
          <w:lang w:val="uk-UA"/>
        </w:rPr>
        <w:t>.07.2019 року</w:t>
      </w:r>
    </w:p>
    <w:p w:rsidR="00054EE1" w:rsidRDefault="00054EE1" w:rsidP="00054EE1">
      <w:pPr>
        <w:rPr>
          <w:b/>
          <w:bCs/>
          <w:lang w:val="uk-UA"/>
        </w:rPr>
      </w:pPr>
    </w:p>
    <w:p w:rsidR="00EE4AB7" w:rsidRPr="007202BB" w:rsidRDefault="001837BE" w:rsidP="001837BE">
      <w:pPr>
        <w:jc w:val="center"/>
        <w:rPr>
          <w:b/>
          <w:bCs/>
          <w:lang w:val="uk-UA"/>
        </w:rPr>
      </w:pPr>
      <w:r w:rsidRPr="007202BB">
        <w:rPr>
          <w:b/>
          <w:bCs/>
          <w:lang w:val="uk-UA"/>
        </w:rPr>
        <w:t xml:space="preserve">Повідомлення </w:t>
      </w:r>
    </w:p>
    <w:p w:rsidR="001837BE" w:rsidRPr="007202BB" w:rsidRDefault="001837BE" w:rsidP="001837BE">
      <w:pPr>
        <w:jc w:val="center"/>
        <w:rPr>
          <w:b/>
          <w:bCs/>
          <w:lang w:val="uk-UA"/>
        </w:rPr>
      </w:pPr>
      <w:r w:rsidRPr="007202BB">
        <w:rPr>
          <w:b/>
          <w:bCs/>
          <w:lang w:val="uk-UA"/>
        </w:rPr>
        <w:t xml:space="preserve">про проведення </w:t>
      </w:r>
      <w:r w:rsidR="00B54608" w:rsidRPr="007202BB">
        <w:rPr>
          <w:b/>
          <w:bCs/>
          <w:lang w:val="uk-UA"/>
        </w:rPr>
        <w:t>позачергових</w:t>
      </w:r>
      <w:r w:rsidRPr="007202BB">
        <w:rPr>
          <w:b/>
          <w:bCs/>
          <w:lang w:val="uk-UA"/>
        </w:rPr>
        <w:t xml:space="preserve"> загальних зборів</w:t>
      </w:r>
    </w:p>
    <w:p w:rsidR="00EE4AB7" w:rsidRPr="007202BB" w:rsidRDefault="00EE4AB7" w:rsidP="001837BE">
      <w:pPr>
        <w:jc w:val="center"/>
        <w:rPr>
          <w:b/>
          <w:bCs/>
          <w:lang w:val="uk-UA"/>
        </w:rPr>
      </w:pPr>
      <w:r w:rsidRPr="007202BB">
        <w:rPr>
          <w:b/>
          <w:bCs/>
          <w:lang w:val="uk-UA"/>
        </w:rPr>
        <w:t>П</w:t>
      </w:r>
      <w:r w:rsidR="00346636" w:rsidRPr="007202BB">
        <w:rPr>
          <w:b/>
          <w:bCs/>
          <w:lang w:val="uk-UA"/>
        </w:rPr>
        <w:t>РИВАТНОГО АКЦІОНЕРНОГО ТОВАРИСТВА</w:t>
      </w:r>
      <w:r w:rsidRPr="007202BB">
        <w:rPr>
          <w:b/>
          <w:bCs/>
          <w:lang w:val="uk-UA"/>
        </w:rPr>
        <w:t xml:space="preserve"> «РАЗНОБИТПРОДУКТ»</w:t>
      </w:r>
    </w:p>
    <w:p w:rsidR="001837BE" w:rsidRPr="007202BB" w:rsidRDefault="001837BE" w:rsidP="001837BE">
      <w:pPr>
        <w:rPr>
          <w:lang w:val="uk-UA"/>
        </w:rPr>
      </w:pPr>
    </w:p>
    <w:p w:rsidR="00B54608" w:rsidRPr="007202BB" w:rsidRDefault="00B54608" w:rsidP="00B54608">
      <w:pPr>
        <w:rPr>
          <w:b/>
          <w:bCs/>
          <w:lang w:val="uk-UA"/>
        </w:rPr>
      </w:pPr>
      <w:r w:rsidRPr="007202BB">
        <w:rPr>
          <w:b/>
          <w:bCs/>
          <w:lang w:val="uk-UA"/>
        </w:rPr>
        <w:t xml:space="preserve">Повне найменування товариства: </w:t>
      </w:r>
    </w:p>
    <w:p w:rsidR="00B54608" w:rsidRPr="007202BB" w:rsidRDefault="00B54608" w:rsidP="00B54608">
      <w:pPr>
        <w:jc w:val="both"/>
        <w:rPr>
          <w:b/>
          <w:bCs/>
          <w:lang w:val="uk-UA"/>
        </w:rPr>
      </w:pPr>
      <w:r w:rsidRPr="007202BB">
        <w:rPr>
          <w:b/>
          <w:bCs/>
          <w:lang w:val="uk-UA"/>
        </w:rPr>
        <w:t>Приватне акціонерне товариство «РАЗНОБИТПРОДУКТ» (ЄДРПОУ 23494973) (надалі за текстом – «Товариство»).</w:t>
      </w:r>
    </w:p>
    <w:p w:rsidR="00B54608" w:rsidRPr="007202BB" w:rsidRDefault="00B54608" w:rsidP="00B54608">
      <w:pPr>
        <w:jc w:val="both"/>
        <w:rPr>
          <w:lang w:val="uk-UA"/>
        </w:rPr>
      </w:pPr>
      <w:r w:rsidRPr="007202BB">
        <w:rPr>
          <w:lang w:val="uk-UA"/>
        </w:rPr>
        <w:t>Місцезнаходження Товариства згідно його статуту та свідоцтва про державну реєстрацію юридичної особи</w:t>
      </w:r>
      <w:r w:rsidRPr="007202BB">
        <w:rPr>
          <w:i/>
          <w:iCs/>
          <w:lang w:val="uk-UA"/>
        </w:rPr>
        <w:t xml:space="preserve">: </w:t>
      </w:r>
      <w:r w:rsidRPr="007202BB">
        <w:rPr>
          <w:lang w:val="uk-UA"/>
        </w:rPr>
        <w:t xml:space="preserve">Україна: 01021, м. Київ, вул. </w:t>
      </w:r>
      <w:proofErr w:type="spellStart"/>
      <w:r w:rsidRPr="007202BB">
        <w:rPr>
          <w:lang w:val="uk-UA"/>
        </w:rPr>
        <w:t>Кловський</w:t>
      </w:r>
      <w:proofErr w:type="spellEnd"/>
      <w:r w:rsidRPr="007202BB">
        <w:rPr>
          <w:lang w:val="uk-UA"/>
        </w:rPr>
        <w:t xml:space="preserve"> Узвіз, буд. 12, тел. / факс</w:t>
      </w:r>
      <w:r w:rsidRPr="007202BB">
        <w:rPr>
          <w:iCs/>
          <w:lang w:val="uk-UA"/>
        </w:rPr>
        <w:t xml:space="preserve"> (044) 507-06-80</w:t>
      </w:r>
      <w:r w:rsidRPr="007202BB">
        <w:rPr>
          <w:lang w:val="uk-UA"/>
        </w:rPr>
        <w:t xml:space="preserve">, </w:t>
      </w:r>
      <w:r w:rsidRPr="007202BB">
        <w:rPr>
          <w:iCs/>
          <w:lang w:val="uk-UA"/>
        </w:rPr>
        <w:t>e-</w:t>
      </w:r>
      <w:proofErr w:type="spellStart"/>
      <w:r w:rsidRPr="007202BB">
        <w:rPr>
          <w:iCs/>
          <w:lang w:val="uk-UA"/>
        </w:rPr>
        <w:t>mail</w:t>
      </w:r>
      <w:proofErr w:type="spellEnd"/>
      <w:r w:rsidRPr="007202BB">
        <w:rPr>
          <w:iCs/>
          <w:lang w:val="uk-UA"/>
        </w:rPr>
        <w:t xml:space="preserve">: </w:t>
      </w:r>
      <w:hyperlink r:id="rId7" w:tgtFrame="_blank" w:history="1">
        <w:r w:rsidRPr="007202BB">
          <w:rPr>
            <w:rStyle w:val="a3"/>
            <w:iCs/>
            <w:shd w:val="clear" w:color="auto" w:fill="FFFFFF"/>
            <w:lang w:val="uk-UA"/>
          </w:rPr>
          <w:t>raznobyt@i.kiev.ua</w:t>
        </w:r>
      </w:hyperlink>
      <w:r w:rsidRPr="007202BB">
        <w:rPr>
          <w:rStyle w:val="a3"/>
          <w:iCs/>
          <w:shd w:val="clear" w:color="auto" w:fill="FFFFFF"/>
          <w:lang w:val="uk-UA"/>
        </w:rPr>
        <w:t>.</w:t>
      </w:r>
    </w:p>
    <w:p w:rsidR="00B54608" w:rsidRPr="007202BB" w:rsidRDefault="00B54608" w:rsidP="00B54608">
      <w:pPr>
        <w:ind w:firstLine="708"/>
        <w:jc w:val="both"/>
        <w:rPr>
          <w:lang w:val="uk-UA"/>
        </w:rPr>
      </w:pPr>
      <w:r w:rsidRPr="007202BB">
        <w:rPr>
          <w:lang w:val="uk-UA"/>
        </w:rPr>
        <w:t xml:space="preserve">Шановні акціонери! </w:t>
      </w:r>
    </w:p>
    <w:p w:rsidR="00B54608" w:rsidRPr="00E7329A" w:rsidRDefault="00B54608" w:rsidP="00B54608">
      <w:pPr>
        <w:ind w:firstLine="708"/>
        <w:jc w:val="both"/>
        <w:rPr>
          <w:lang w:val="uk-UA"/>
        </w:rPr>
      </w:pPr>
      <w:r w:rsidRPr="007202BB">
        <w:rPr>
          <w:lang w:val="uk-UA"/>
        </w:rPr>
        <w:t xml:space="preserve">Товариство повідомляє про скликання позачергових загальних зборів, що будуть проведені </w:t>
      </w:r>
      <w:r w:rsidR="007F6DC7">
        <w:rPr>
          <w:lang w:val="uk-UA"/>
        </w:rPr>
        <w:t xml:space="preserve">20 серпня </w:t>
      </w:r>
      <w:r w:rsidR="00BF0FA0" w:rsidRPr="00E7329A">
        <w:rPr>
          <w:lang w:val="uk-UA"/>
        </w:rPr>
        <w:t xml:space="preserve">дві </w:t>
      </w:r>
      <w:r w:rsidRPr="00E7329A">
        <w:rPr>
          <w:lang w:val="uk-UA"/>
        </w:rPr>
        <w:t xml:space="preserve">тисячі </w:t>
      </w:r>
      <w:r w:rsidR="00DF299A" w:rsidRPr="00E7329A">
        <w:rPr>
          <w:lang w:val="uk-UA"/>
        </w:rPr>
        <w:t xml:space="preserve">дев’ятнадцятого </w:t>
      </w:r>
      <w:r w:rsidRPr="00E7329A">
        <w:rPr>
          <w:lang w:val="uk-UA"/>
        </w:rPr>
        <w:t xml:space="preserve"> року</w:t>
      </w:r>
      <w:r w:rsidRPr="007202BB">
        <w:rPr>
          <w:lang w:val="uk-UA"/>
        </w:rPr>
        <w:t xml:space="preserve"> за адресою місцезнаходження Товариства, а саме: 01021, м. Київ, вул. </w:t>
      </w:r>
      <w:proofErr w:type="spellStart"/>
      <w:r w:rsidRPr="007202BB">
        <w:rPr>
          <w:lang w:val="uk-UA"/>
        </w:rPr>
        <w:t>Кловський</w:t>
      </w:r>
      <w:proofErr w:type="spellEnd"/>
      <w:r w:rsidRPr="007202BB">
        <w:rPr>
          <w:lang w:val="uk-UA"/>
        </w:rPr>
        <w:t xml:space="preserve"> узвіз, будинок 12 у приміщенні № 73 о 10.00 (десятій </w:t>
      </w:r>
      <w:r w:rsidRPr="00E7329A">
        <w:rPr>
          <w:lang w:val="uk-UA"/>
        </w:rPr>
        <w:t>годині 00 хв.) за київським часом.</w:t>
      </w:r>
    </w:p>
    <w:p w:rsidR="00B54608" w:rsidRPr="00E7329A" w:rsidRDefault="00B54608" w:rsidP="00B54608">
      <w:pPr>
        <w:ind w:firstLine="708"/>
        <w:jc w:val="both"/>
        <w:rPr>
          <w:color w:val="000000" w:themeColor="text1"/>
          <w:lang w:val="uk-UA"/>
        </w:rPr>
      </w:pPr>
      <w:r w:rsidRPr="00E7329A">
        <w:rPr>
          <w:lang w:val="uk-UA"/>
        </w:rPr>
        <w:t xml:space="preserve">Реєстрація акціонерів для участі у загальних зборах Товариства розпочнеться о 09 год. 00 хв. </w:t>
      </w:r>
      <w:r w:rsidR="007F6DC7">
        <w:rPr>
          <w:lang w:val="uk-UA"/>
        </w:rPr>
        <w:t>20</w:t>
      </w:r>
      <w:r w:rsidR="00DF299A" w:rsidRPr="00E7329A">
        <w:rPr>
          <w:lang w:val="uk-UA"/>
        </w:rPr>
        <w:t>.0</w:t>
      </w:r>
      <w:r w:rsidR="00881E7D" w:rsidRPr="00E7329A">
        <w:rPr>
          <w:lang w:val="uk-UA"/>
        </w:rPr>
        <w:t>8</w:t>
      </w:r>
      <w:r w:rsidR="00BF0FA0" w:rsidRPr="00E7329A">
        <w:rPr>
          <w:lang w:val="uk-UA"/>
        </w:rPr>
        <w:t>.</w:t>
      </w:r>
      <w:r w:rsidR="00DF299A" w:rsidRPr="00E7329A">
        <w:rPr>
          <w:lang w:val="uk-UA"/>
        </w:rPr>
        <w:t>2019</w:t>
      </w:r>
      <w:r w:rsidRPr="00E7329A">
        <w:rPr>
          <w:lang w:val="uk-UA"/>
        </w:rPr>
        <w:t xml:space="preserve"> року, закінчиться о 10 год. 00 хв. </w:t>
      </w:r>
      <w:r w:rsidR="007F6DC7">
        <w:rPr>
          <w:lang w:val="uk-UA"/>
        </w:rPr>
        <w:t>20</w:t>
      </w:r>
      <w:r w:rsidRPr="00E7329A">
        <w:rPr>
          <w:lang w:val="uk-UA"/>
        </w:rPr>
        <w:t>.</w:t>
      </w:r>
      <w:r w:rsidR="00DF299A" w:rsidRPr="00E7329A">
        <w:rPr>
          <w:lang w:val="uk-UA"/>
        </w:rPr>
        <w:t>0</w:t>
      </w:r>
      <w:r w:rsidR="00881E7D" w:rsidRPr="00E7329A">
        <w:rPr>
          <w:lang w:val="uk-UA"/>
        </w:rPr>
        <w:t>8</w:t>
      </w:r>
      <w:r w:rsidR="00BF0FA0" w:rsidRPr="00E7329A">
        <w:rPr>
          <w:lang w:val="uk-UA"/>
        </w:rPr>
        <w:t>.</w:t>
      </w:r>
      <w:r w:rsidR="00DF299A" w:rsidRPr="00E7329A">
        <w:rPr>
          <w:lang w:val="uk-UA"/>
        </w:rPr>
        <w:t>2019</w:t>
      </w:r>
      <w:r w:rsidRPr="00E7329A">
        <w:rPr>
          <w:lang w:val="uk-UA"/>
        </w:rPr>
        <w:t xml:space="preserve"> року у приміщенні </w:t>
      </w:r>
      <w:r w:rsidRPr="00E7329A">
        <w:rPr>
          <w:color w:val="000000" w:themeColor="text1"/>
          <w:lang w:val="uk-UA"/>
        </w:rPr>
        <w:t xml:space="preserve">№ 73, яке знаходиться за адресою: 01021, м. Київ, вул. </w:t>
      </w:r>
      <w:proofErr w:type="spellStart"/>
      <w:r w:rsidRPr="00E7329A">
        <w:rPr>
          <w:color w:val="000000" w:themeColor="text1"/>
          <w:lang w:val="uk-UA"/>
        </w:rPr>
        <w:t>Кловський</w:t>
      </w:r>
      <w:proofErr w:type="spellEnd"/>
      <w:r w:rsidRPr="00E7329A">
        <w:rPr>
          <w:color w:val="000000" w:themeColor="text1"/>
          <w:lang w:val="uk-UA"/>
        </w:rPr>
        <w:t xml:space="preserve"> узвіз, будинок 12.</w:t>
      </w:r>
    </w:p>
    <w:p w:rsidR="00B54608" w:rsidRPr="00E7329A" w:rsidRDefault="00B54608" w:rsidP="00B54608">
      <w:pPr>
        <w:ind w:firstLine="708"/>
        <w:jc w:val="both"/>
        <w:rPr>
          <w:lang w:val="uk-UA"/>
        </w:rPr>
      </w:pPr>
      <w:r w:rsidRPr="00E7329A">
        <w:rPr>
          <w:lang w:val="uk-UA"/>
        </w:rPr>
        <w:t>Реєстрація акціонерів та їх представників для участі у позачергових</w:t>
      </w:r>
      <w:r w:rsidRPr="007202BB">
        <w:rPr>
          <w:lang w:val="uk-UA"/>
        </w:rPr>
        <w:t xml:space="preserve"> загальних </w:t>
      </w:r>
      <w:r w:rsidRPr="00E7329A">
        <w:rPr>
          <w:lang w:val="uk-UA"/>
        </w:rPr>
        <w:t>зборах  Товариства відбуватиметься відповідно до переліку акціонерів, які мають право на участь у загальних зборах, складеному станом на 24 годину за 3 (</w:t>
      </w:r>
      <w:r w:rsidRPr="009A6D06">
        <w:rPr>
          <w:lang w:val="uk-UA"/>
        </w:rPr>
        <w:t>три) робочих дні до дня проведення позачергових загальних збор</w:t>
      </w:r>
      <w:r w:rsidR="00807A41" w:rsidRPr="009A6D06">
        <w:rPr>
          <w:lang w:val="uk-UA"/>
        </w:rPr>
        <w:t>ів</w:t>
      </w:r>
      <w:r w:rsidRPr="009A6D06">
        <w:rPr>
          <w:lang w:val="uk-UA"/>
        </w:rPr>
        <w:t xml:space="preserve"> Товариства, тобто на 24.00 годину </w:t>
      </w:r>
      <w:r w:rsidR="009A6D06" w:rsidRPr="009A6D06">
        <w:rPr>
          <w:lang w:val="uk-UA"/>
        </w:rPr>
        <w:t>14.08</w:t>
      </w:r>
      <w:r w:rsidR="00BF0FA0" w:rsidRPr="009A6D06">
        <w:rPr>
          <w:lang w:val="uk-UA"/>
        </w:rPr>
        <w:t>.</w:t>
      </w:r>
      <w:r w:rsidR="00DF299A" w:rsidRPr="009A6D06">
        <w:rPr>
          <w:lang w:val="uk-UA"/>
        </w:rPr>
        <w:t>2019</w:t>
      </w:r>
      <w:r w:rsidRPr="009A6D06">
        <w:rPr>
          <w:lang w:val="uk-UA"/>
        </w:rPr>
        <w:t xml:space="preserve"> року.</w:t>
      </w:r>
    </w:p>
    <w:p w:rsidR="00B54608" w:rsidRPr="007202BB" w:rsidRDefault="00B54608" w:rsidP="00B54608">
      <w:pPr>
        <w:ind w:firstLine="709"/>
        <w:jc w:val="both"/>
        <w:rPr>
          <w:lang w:val="uk-UA"/>
        </w:rPr>
      </w:pPr>
      <w:r w:rsidRPr="00E7329A">
        <w:rPr>
          <w:bCs/>
          <w:lang w:val="uk-UA"/>
        </w:rPr>
        <w:t xml:space="preserve">Рішенням виконавчого органу Товариства – </w:t>
      </w:r>
      <w:r w:rsidR="00CE09A9" w:rsidRPr="00E7329A">
        <w:rPr>
          <w:bCs/>
          <w:lang w:val="uk-UA"/>
        </w:rPr>
        <w:t>рішення</w:t>
      </w:r>
      <w:r w:rsidRPr="00E7329A">
        <w:rPr>
          <w:bCs/>
          <w:lang w:val="uk-UA"/>
        </w:rPr>
        <w:t xml:space="preserve"> </w:t>
      </w:r>
      <w:r w:rsidR="00CE09A9" w:rsidRPr="00E7329A">
        <w:rPr>
          <w:bCs/>
          <w:lang w:val="uk-UA"/>
        </w:rPr>
        <w:t xml:space="preserve">голови комісії з припинення </w:t>
      </w:r>
      <w:r w:rsidR="00DF299A" w:rsidRPr="00E7329A">
        <w:rPr>
          <w:bCs/>
          <w:lang w:val="uk-UA"/>
        </w:rPr>
        <w:t>від</w:t>
      </w:r>
      <w:r w:rsidR="009D2BF4">
        <w:rPr>
          <w:bCs/>
          <w:lang w:val="uk-UA"/>
        </w:rPr>
        <w:t xml:space="preserve"> 21</w:t>
      </w:r>
      <w:r w:rsidR="00DF299A" w:rsidRPr="00E7329A">
        <w:rPr>
          <w:bCs/>
          <w:lang w:val="uk-UA"/>
        </w:rPr>
        <w:t>.06</w:t>
      </w:r>
      <w:r w:rsidR="00BF0FA0" w:rsidRPr="00E7329A">
        <w:rPr>
          <w:bCs/>
          <w:lang w:val="uk-UA"/>
        </w:rPr>
        <w:t>.</w:t>
      </w:r>
      <w:r w:rsidR="00DF299A" w:rsidRPr="00E7329A">
        <w:rPr>
          <w:bCs/>
          <w:lang w:val="uk-UA"/>
        </w:rPr>
        <w:t>2019</w:t>
      </w:r>
      <w:r w:rsidRPr="00E7329A">
        <w:rPr>
          <w:bCs/>
          <w:lang w:val="uk-UA"/>
        </w:rPr>
        <w:t xml:space="preserve"> року затверджено наступний</w:t>
      </w:r>
      <w:r w:rsidRPr="007202BB">
        <w:rPr>
          <w:bCs/>
          <w:lang w:val="uk-UA"/>
        </w:rPr>
        <w:t xml:space="preserve"> порядок денний позачергових загальних зборів акціонерів Товариства:</w:t>
      </w:r>
    </w:p>
    <w:p w:rsidR="00B54608" w:rsidRPr="007202BB" w:rsidRDefault="00B54608" w:rsidP="00B54608">
      <w:pPr>
        <w:pStyle w:val="a4"/>
        <w:shd w:val="clear" w:color="auto" w:fill="FFFFFF"/>
        <w:ind w:left="0" w:right="28"/>
        <w:jc w:val="both"/>
        <w:rPr>
          <w:b/>
          <w:lang w:val="uk-UA"/>
        </w:rPr>
      </w:pPr>
      <w:r w:rsidRPr="007202BB">
        <w:rPr>
          <w:lang w:val="uk-UA"/>
        </w:rPr>
        <w:t xml:space="preserve">1.  </w:t>
      </w:r>
      <w:r w:rsidRPr="007202BB">
        <w:rPr>
          <w:b/>
          <w:lang w:val="uk-UA"/>
        </w:rPr>
        <w:t>Про обрання  лічильної комісії  позачергових Загальних зборів акціонерів Приватного акціонерного товариства  «РАЗНОБИТПРОДУКТ» у складі 1 (однієї) особи.</w:t>
      </w:r>
    </w:p>
    <w:p w:rsidR="00B54608" w:rsidRPr="007202BB" w:rsidRDefault="00B54608" w:rsidP="00B54608">
      <w:pPr>
        <w:pStyle w:val="a4"/>
        <w:shd w:val="clear" w:color="auto" w:fill="FFFFFF"/>
        <w:ind w:right="28"/>
        <w:jc w:val="both"/>
        <w:rPr>
          <w:i/>
          <w:lang w:val="uk-UA"/>
        </w:rPr>
      </w:pPr>
      <w:r w:rsidRPr="007202BB">
        <w:rPr>
          <w:i/>
          <w:lang w:val="uk-UA"/>
        </w:rPr>
        <w:t>Проект рішення:</w:t>
      </w:r>
    </w:p>
    <w:p w:rsidR="00DC108D" w:rsidRPr="007202BB" w:rsidRDefault="00DC108D" w:rsidP="00DC108D">
      <w:pPr>
        <w:ind w:left="708"/>
        <w:jc w:val="both"/>
        <w:rPr>
          <w:lang w:val="uk-UA"/>
        </w:rPr>
      </w:pPr>
      <w:r w:rsidRPr="007202BB">
        <w:rPr>
          <w:lang w:val="uk-UA"/>
        </w:rPr>
        <w:t>Обрати лічильну комісію позачергових Загальних зборів акціонерів Приватного акціонерного товариства  «РАЗНОБИТПРОДУКТ» у складі 1 (однієї) особи:</w:t>
      </w:r>
    </w:p>
    <w:p w:rsidR="00DC108D" w:rsidRPr="007202BB" w:rsidRDefault="00DC108D" w:rsidP="00DC108D">
      <w:pPr>
        <w:ind w:firstLine="708"/>
        <w:jc w:val="both"/>
        <w:rPr>
          <w:lang w:val="uk-UA"/>
        </w:rPr>
      </w:pPr>
      <w:proofErr w:type="spellStart"/>
      <w:r w:rsidRPr="007202BB">
        <w:rPr>
          <w:lang w:val="uk-UA"/>
        </w:rPr>
        <w:t>Ярошевич</w:t>
      </w:r>
      <w:proofErr w:type="spellEnd"/>
      <w:r w:rsidRPr="007202BB">
        <w:rPr>
          <w:lang w:val="uk-UA"/>
        </w:rPr>
        <w:t xml:space="preserve"> </w:t>
      </w:r>
      <w:proofErr w:type="spellStart"/>
      <w:r w:rsidRPr="007202BB">
        <w:rPr>
          <w:lang w:val="uk-UA"/>
        </w:rPr>
        <w:t>Констянтин</w:t>
      </w:r>
      <w:proofErr w:type="spellEnd"/>
      <w:r w:rsidRPr="007202BB">
        <w:rPr>
          <w:lang w:val="uk-UA"/>
        </w:rPr>
        <w:t xml:space="preserve"> Олександрович - Голова лічильної комісії.</w:t>
      </w:r>
    </w:p>
    <w:p w:rsidR="00B54608" w:rsidRPr="007202BB" w:rsidRDefault="00B54608" w:rsidP="00B54608">
      <w:pPr>
        <w:pStyle w:val="a4"/>
        <w:shd w:val="clear" w:color="auto" w:fill="FFFFFF"/>
        <w:ind w:left="0" w:right="28"/>
        <w:jc w:val="both"/>
        <w:rPr>
          <w:b/>
          <w:lang w:val="uk-UA"/>
        </w:rPr>
      </w:pPr>
      <w:r w:rsidRPr="007202BB">
        <w:rPr>
          <w:b/>
          <w:lang w:val="uk-UA"/>
        </w:rPr>
        <w:t>2.  Про обрання голови та секретаря Позачергових Загальних зборів акціонерів – учасників Приватного акціонерного товариства  «РАЗНОБИТПРОДУКТ».</w:t>
      </w:r>
    </w:p>
    <w:p w:rsidR="00B54608" w:rsidRPr="007202BB" w:rsidRDefault="00B54608" w:rsidP="00B54608">
      <w:pPr>
        <w:pStyle w:val="a4"/>
        <w:shd w:val="clear" w:color="auto" w:fill="FFFFFF"/>
        <w:ind w:right="28"/>
        <w:jc w:val="both"/>
        <w:rPr>
          <w:i/>
          <w:lang w:val="uk-UA"/>
        </w:rPr>
      </w:pPr>
      <w:r w:rsidRPr="007202BB">
        <w:rPr>
          <w:i/>
          <w:lang w:val="uk-UA"/>
        </w:rPr>
        <w:t>Проект рішення:</w:t>
      </w:r>
    </w:p>
    <w:p w:rsidR="00B54608" w:rsidRPr="007202BB" w:rsidRDefault="00B54608" w:rsidP="00B54608">
      <w:pPr>
        <w:pStyle w:val="a4"/>
        <w:shd w:val="clear" w:color="auto" w:fill="FFFFFF"/>
        <w:ind w:right="28"/>
        <w:jc w:val="both"/>
        <w:rPr>
          <w:lang w:val="uk-UA"/>
        </w:rPr>
      </w:pPr>
      <w:r w:rsidRPr="007202BB">
        <w:rPr>
          <w:lang w:val="uk-UA"/>
        </w:rPr>
        <w:t xml:space="preserve">Обрати головою загальних зборів </w:t>
      </w:r>
      <w:proofErr w:type="spellStart"/>
      <w:r w:rsidRPr="007202BB">
        <w:rPr>
          <w:lang w:val="uk-UA"/>
        </w:rPr>
        <w:t>Мартинчук</w:t>
      </w:r>
      <w:proofErr w:type="spellEnd"/>
      <w:r w:rsidRPr="007202BB">
        <w:rPr>
          <w:lang w:val="uk-UA"/>
        </w:rPr>
        <w:t xml:space="preserve"> Ірину Леонідівну. </w:t>
      </w:r>
    </w:p>
    <w:p w:rsidR="00B54608" w:rsidRPr="007202BB" w:rsidRDefault="00B54608" w:rsidP="00B54608">
      <w:pPr>
        <w:pStyle w:val="a4"/>
        <w:shd w:val="clear" w:color="auto" w:fill="FFFFFF"/>
        <w:ind w:right="28"/>
        <w:jc w:val="both"/>
        <w:rPr>
          <w:lang w:val="uk-UA"/>
        </w:rPr>
      </w:pPr>
      <w:r w:rsidRPr="007202BB">
        <w:rPr>
          <w:lang w:val="uk-UA"/>
        </w:rPr>
        <w:t>Обрати секретарем загальних зборів Бондаренко Бориса Володимировича.</w:t>
      </w:r>
    </w:p>
    <w:p w:rsidR="006C06A4" w:rsidRPr="007B1CD7" w:rsidRDefault="00B54608" w:rsidP="006C06A4">
      <w:pPr>
        <w:pStyle w:val="a4"/>
        <w:shd w:val="clear" w:color="auto" w:fill="FFFFFF"/>
        <w:ind w:left="0" w:right="28"/>
        <w:jc w:val="both"/>
        <w:rPr>
          <w:b/>
          <w:lang w:val="uk-UA"/>
        </w:rPr>
      </w:pPr>
      <w:r w:rsidRPr="007B1CD7">
        <w:rPr>
          <w:b/>
          <w:lang w:val="uk-UA"/>
        </w:rPr>
        <w:t xml:space="preserve">3. </w:t>
      </w:r>
      <w:r w:rsidR="006C06A4" w:rsidRPr="007B1CD7">
        <w:rPr>
          <w:b/>
          <w:lang w:val="uk-UA"/>
        </w:rPr>
        <w:t>Про відміну</w:t>
      </w:r>
      <w:r w:rsidR="007B1CD7" w:rsidRPr="007B1CD7">
        <w:rPr>
          <w:b/>
          <w:lang w:val="uk-UA"/>
        </w:rPr>
        <w:t xml:space="preserve"> (скасування)</w:t>
      </w:r>
      <w:r w:rsidR="006C06A4" w:rsidRPr="007B1CD7">
        <w:rPr>
          <w:b/>
          <w:lang w:val="uk-UA"/>
        </w:rPr>
        <w:t xml:space="preserve"> рішення про припинення (реорганізацію) Приватного акціонерного товариства  «РАЗНОБИТПРОДУКТ» шляхом перетворення з приватного акціонерного товариства на товариство з обмеженою відповідальністю.</w:t>
      </w:r>
    </w:p>
    <w:p w:rsidR="00B54608" w:rsidRPr="007202BB" w:rsidRDefault="00B54608" w:rsidP="00B54608">
      <w:pPr>
        <w:pStyle w:val="a4"/>
        <w:shd w:val="clear" w:color="auto" w:fill="FFFFFF"/>
        <w:ind w:left="0" w:right="28"/>
        <w:jc w:val="both"/>
        <w:rPr>
          <w:b/>
          <w:highlight w:val="yellow"/>
          <w:lang w:val="uk-UA"/>
        </w:rPr>
      </w:pPr>
    </w:p>
    <w:p w:rsidR="00B54608" w:rsidRPr="007B1CD7" w:rsidRDefault="00B54608" w:rsidP="00B54608">
      <w:pPr>
        <w:pStyle w:val="a4"/>
        <w:shd w:val="clear" w:color="auto" w:fill="FFFFFF"/>
        <w:ind w:right="28"/>
        <w:jc w:val="both"/>
        <w:rPr>
          <w:i/>
          <w:lang w:val="uk-UA"/>
        </w:rPr>
      </w:pPr>
      <w:r w:rsidRPr="007B1CD7">
        <w:rPr>
          <w:i/>
          <w:lang w:val="uk-UA"/>
        </w:rPr>
        <w:t>Проект рішення:</w:t>
      </w:r>
    </w:p>
    <w:p w:rsidR="006C06A4" w:rsidRPr="007202BB" w:rsidRDefault="006C06A4" w:rsidP="006C06A4">
      <w:pPr>
        <w:pStyle w:val="a4"/>
        <w:shd w:val="clear" w:color="auto" w:fill="FFFFFF"/>
        <w:ind w:right="28"/>
        <w:jc w:val="both"/>
        <w:rPr>
          <w:lang w:val="uk-UA"/>
        </w:rPr>
      </w:pPr>
      <w:r w:rsidRPr="007B1CD7">
        <w:rPr>
          <w:lang w:val="uk-UA"/>
        </w:rPr>
        <w:t>Відмінити</w:t>
      </w:r>
      <w:r w:rsidR="007B1CD7" w:rsidRPr="007B1CD7">
        <w:rPr>
          <w:lang w:val="uk-UA"/>
        </w:rPr>
        <w:t xml:space="preserve"> (скасувати)</w:t>
      </w:r>
      <w:r w:rsidRPr="007B1CD7">
        <w:rPr>
          <w:lang w:val="uk-UA"/>
        </w:rPr>
        <w:t xml:space="preserve"> рішення про припинення Приватного акціонерного товариства «РАЗНОБИТПРОДУКТ» (код ЄДРПОУ 23494973) шляхом перетворення у Товариство з обмеженою відповідальністю «РАЗНОБИТПРОДУКТ», прийнятого Річними Загальними зборами 23 квітня 2018 року (Протокол №23-04/18).</w:t>
      </w:r>
    </w:p>
    <w:p w:rsidR="006C06A4" w:rsidRPr="007202BB" w:rsidRDefault="006C06A4" w:rsidP="006C06A4">
      <w:pPr>
        <w:pStyle w:val="a4"/>
        <w:shd w:val="clear" w:color="auto" w:fill="FFFFFF"/>
        <w:ind w:right="28"/>
        <w:jc w:val="both"/>
        <w:rPr>
          <w:lang w:val="uk-UA"/>
        </w:rPr>
      </w:pPr>
    </w:p>
    <w:p w:rsidR="006C06A4" w:rsidRPr="007B1CD7" w:rsidRDefault="006C06A4" w:rsidP="006C06A4">
      <w:pPr>
        <w:shd w:val="clear" w:color="auto" w:fill="FFFFFF"/>
        <w:ind w:right="28"/>
        <w:jc w:val="both"/>
        <w:rPr>
          <w:b/>
          <w:lang w:val="uk-UA"/>
        </w:rPr>
      </w:pPr>
      <w:r w:rsidRPr="007B1CD7">
        <w:rPr>
          <w:b/>
          <w:lang w:val="uk-UA"/>
        </w:rPr>
        <w:lastRenderedPageBreak/>
        <w:t>4.</w:t>
      </w:r>
      <w:r w:rsidRPr="007B1CD7">
        <w:rPr>
          <w:lang w:val="uk-UA"/>
        </w:rPr>
        <w:t xml:space="preserve"> </w:t>
      </w:r>
      <w:r w:rsidRPr="007B1CD7">
        <w:rPr>
          <w:b/>
          <w:lang w:val="uk-UA"/>
        </w:rPr>
        <w:t xml:space="preserve">Про надання комісії з припинення повноважень на здійснення всіх необхідних заходів щодо забезпечення відміни </w:t>
      </w:r>
      <w:r w:rsidR="007B1CD7" w:rsidRPr="007B1CD7">
        <w:rPr>
          <w:b/>
          <w:lang w:val="uk-UA"/>
        </w:rPr>
        <w:t xml:space="preserve">(скасування) </w:t>
      </w:r>
      <w:r w:rsidRPr="007B1CD7">
        <w:rPr>
          <w:b/>
          <w:lang w:val="uk-UA"/>
        </w:rPr>
        <w:t>рішення про припинення шляхом перетворення у Товариство з обмеженою відповідальністю «РАЗНОБИТПРОДУКТ».</w:t>
      </w:r>
    </w:p>
    <w:p w:rsidR="00FE51E7" w:rsidRPr="007B1CD7" w:rsidRDefault="00FE51E7" w:rsidP="00FE51E7">
      <w:pPr>
        <w:shd w:val="clear" w:color="auto" w:fill="FFFFFF"/>
        <w:ind w:left="708" w:right="28"/>
        <w:jc w:val="both"/>
        <w:rPr>
          <w:lang w:val="uk-UA"/>
        </w:rPr>
      </w:pPr>
    </w:p>
    <w:p w:rsidR="006C06A4" w:rsidRPr="007B1CD7" w:rsidRDefault="006C06A4" w:rsidP="006C06A4">
      <w:pPr>
        <w:pStyle w:val="a4"/>
        <w:shd w:val="clear" w:color="auto" w:fill="FFFFFF"/>
        <w:ind w:right="28"/>
        <w:jc w:val="both"/>
        <w:rPr>
          <w:i/>
          <w:lang w:val="uk-UA"/>
        </w:rPr>
      </w:pPr>
      <w:r w:rsidRPr="007B1CD7">
        <w:rPr>
          <w:i/>
          <w:lang w:val="uk-UA"/>
        </w:rPr>
        <w:t>Проект рішення:</w:t>
      </w:r>
    </w:p>
    <w:p w:rsidR="006C06A4" w:rsidRPr="007B1CD7" w:rsidRDefault="006C06A4" w:rsidP="006C06A4">
      <w:pPr>
        <w:shd w:val="clear" w:color="auto" w:fill="FFFFFF"/>
        <w:ind w:left="708" w:right="28"/>
        <w:jc w:val="both"/>
        <w:rPr>
          <w:lang w:val="uk-UA"/>
        </w:rPr>
      </w:pPr>
      <w:r w:rsidRPr="007B1CD7">
        <w:rPr>
          <w:lang w:val="uk-UA"/>
        </w:rPr>
        <w:t>Надати комісії з припинення Товариства повноваження, передбачені чинним законодавством України та Статутом Товариства</w:t>
      </w:r>
      <w:r w:rsidR="007E0080" w:rsidRPr="007B1CD7">
        <w:rPr>
          <w:lang w:val="uk-UA"/>
        </w:rPr>
        <w:t>,</w:t>
      </w:r>
      <w:r w:rsidRPr="007B1CD7">
        <w:rPr>
          <w:lang w:val="uk-UA"/>
        </w:rPr>
        <w:t xml:space="preserve"> на здійснення всіх необхідних заходів щодо забезпечення відміни </w:t>
      </w:r>
      <w:r w:rsidR="007B1CD7" w:rsidRPr="007B1CD7">
        <w:rPr>
          <w:lang w:val="uk-UA"/>
        </w:rPr>
        <w:t xml:space="preserve">(скасування) </w:t>
      </w:r>
      <w:r w:rsidRPr="007B1CD7">
        <w:rPr>
          <w:lang w:val="uk-UA"/>
        </w:rPr>
        <w:t>рішення про припинення Товариства шляхом перетворення у Товариство з обмеженою відповідальністю «РАЗНОБИТПРОДУКТ».</w:t>
      </w:r>
    </w:p>
    <w:p w:rsidR="006C06A4" w:rsidRPr="007B1CD7" w:rsidRDefault="006C06A4" w:rsidP="006C06A4">
      <w:pPr>
        <w:shd w:val="clear" w:color="auto" w:fill="FFFFFF"/>
        <w:ind w:left="708" w:right="28"/>
        <w:jc w:val="both"/>
        <w:rPr>
          <w:lang w:val="uk-UA"/>
        </w:rPr>
      </w:pPr>
      <w:r w:rsidRPr="007B1CD7">
        <w:rPr>
          <w:lang w:val="uk-UA"/>
        </w:rPr>
        <w:t>Протягом трьох робочих днів з дня прийняття рішення про відміну</w:t>
      </w:r>
      <w:r w:rsidR="007B1CD7" w:rsidRPr="007B1CD7">
        <w:rPr>
          <w:lang w:val="uk-UA"/>
        </w:rPr>
        <w:t xml:space="preserve"> (скасування)</w:t>
      </w:r>
      <w:r w:rsidRPr="007B1CD7">
        <w:rPr>
          <w:lang w:val="uk-UA"/>
        </w:rPr>
        <w:t xml:space="preserve"> рішення про припинення товариства, комісія з припинення або уповноважена нею особа подає визначені законодавством документи для внесення запису до ЄДР про прийняте загальними зборами рішення </w:t>
      </w:r>
      <w:r w:rsidR="008E3CAF" w:rsidRPr="007B1CD7">
        <w:rPr>
          <w:lang w:val="uk-UA"/>
        </w:rPr>
        <w:t>про</w:t>
      </w:r>
      <w:r w:rsidRPr="007B1CD7">
        <w:rPr>
          <w:lang w:val="uk-UA"/>
        </w:rPr>
        <w:t xml:space="preserve"> відмін</w:t>
      </w:r>
      <w:r w:rsidR="008E3CAF" w:rsidRPr="007B1CD7">
        <w:rPr>
          <w:lang w:val="uk-UA"/>
        </w:rPr>
        <w:t>у</w:t>
      </w:r>
      <w:r w:rsidRPr="007B1CD7">
        <w:rPr>
          <w:lang w:val="uk-UA"/>
        </w:rPr>
        <w:t xml:space="preserve"> </w:t>
      </w:r>
      <w:r w:rsidR="007B1CD7" w:rsidRPr="007B1CD7">
        <w:rPr>
          <w:lang w:val="uk-UA"/>
        </w:rPr>
        <w:t xml:space="preserve">(скасування) </w:t>
      </w:r>
      <w:r w:rsidRPr="007B1CD7">
        <w:rPr>
          <w:lang w:val="uk-UA"/>
        </w:rPr>
        <w:t>рішення про  припинення Товариства  та оприлюднення відповідних відомостей у порядку, встановленому чинним законодавством України.</w:t>
      </w:r>
    </w:p>
    <w:p w:rsidR="006C06A4" w:rsidRPr="007B1CD7" w:rsidRDefault="006C06A4" w:rsidP="006C06A4">
      <w:pPr>
        <w:shd w:val="clear" w:color="auto" w:fill="FFFFFF"/>
        <w:ind w:left="708" w:right="28"/>
        <w:jc w:val="both"/>
        <w:rPr>
          <w:lang w:val="uk-UA"/>
        </w:rPr>
      </w:pPr>
      <w:r w:rsidRPr="007B1CD7">
        <w:rPr>
          <w:lang w:val="uk-UA"/>
        </w:rPr>
        <w:t>Протягом десяти робочих днів після прийняття рішення про відміну</w:t>
      </w:r>
      <w:r w:rsidR="007B1CD7" w:rsidRPr="007B1CD7">
        <w:rPr>
          <w:lang w:val="uk-UA"/>
        </w:rPr>
        <w:t xml:space="preserve"> (скасування) </w:t>
      </w:r>
      <w:r w:rsidR="008E3CAF" w:rsidRPr="007B1CD7">
        <w:rPr>
          <w:lang w:val="uk-UA"/>
        </w:rPr>
        <w:t xml:space="preserve"> рішення про</w:t>
      </w:r>
      <w:r w:rsidRPr="007B1CD7">
        <w:rPr>
          <w:lang w:val="uk-UA"/>
        </w:rPr>
        <w:t xml:space="preserve"> припинення, комісія з припинення або уповноважена нею особа подає до Національної комісії з цінних паперів та фондового ринку документи для </w:t>
      </w:r>
      <w:r w:rsidR="008E3CAF" w:rsidRPr="007B1CD7">
        <w:rPr>
          <w:lang w:val="uk-UA"/>
        </w:rPr>
        <w:t>відновлення</w:t>
      </w:r>
      <w:r w:rsidRPr="007B1CD7">
        <w:rPr>
          <w:lang w:val="uk-UA"/>
        </w:rPr>
        <w:t xml:space="preserve"> обігу акцій Приватного акціонерного товариства  «РАЗНОБИТПРОДУКТ».</w:t>
      </w:r>
    </w:p>
    <w:p w:rsidR="004F0E2F" w:rsidRPr="007B1CD7" w:rsidRDefault="004F0E2F" w:rsidP="006C06A4">
      <w:pPr>
        <w:shd w:val="clear" w:color="auto" w:fill="FFFFFF"/>
        <w:ind w:left="708" w:right="28"/>
        <w:jc w:val="both"/>
        <w:rPr>
          <w:lang w:val="uk-UA"/>
        </w:rPr>
      </w:pPr>
    </w:p>
    <w:p w:rsidR="004F0E2F" w:rsidRPr="007B1CD7" w:rsidRDefault="004F0E2F" w:rsidP="004F0E2F">
      <w:pPr>
        <w:shd w:val="clear" w:color="auto" w:fill="FFFFFF"/>
        <w:ind w:right="28"/>
        <w:jc w:val="both"/>
        <w:rPr>
          <w:b/>
          <w:lang w:val="uk-UA"/>
        </w:rPr>
      </w:pPr>
      <w:r w:rsidRPr="007B1CD7">
        <w:rPr>
          <w:b/>
          <w:lang w:val="uk-UA"/>
        </w:rPr>
        <w:t>5. Про прийняття рішення щодо виплати дивідендів акціонерам Приватного акціонерного товариства «РАЗНОБИТПРОДУКТ» за 2016 -2017 роки.</w:t>
      </w:r>
    </w:p>
    <w:p w:rsidR="004F0E2F" w:rsidRPr="007B1CD7" w:rsidRDefault="004F0E2F" w:rsidP="004F0E2F">
      <w:pPr>
        <w:widowControl w:val="0"/>
        <w:tabs>
          <w:tab w:val="left" w:pos="567"/>
        </w:tabs>
        <w:jc w:val="both"/>
        <w:rPr>
          <w:i/>
          <w:lang w:val="uk-UA"/>
        </w:rPr>
      </w:pPr>
      <w:r w:rsidRPr="007B1CD7">
        <w:rPr>
          <w:i/>
          <w:lang w:val="uk-UA"/>
        </w:rPr>
        <w:tab/>
      </w:r>
      <w:r w:rsidR="005E16E9" w:rsidRPr="007B1CD7">
        <w:rPr>
          <w:i/>
          <w:lang w:val="uk-UA"/>
        </w:rPr>
        <w:t>Проект рішення</w:t>
      </w:r>
      <w:r w:rsidRPr="007B1CD7">
        <w:rPr>
          <w:i/>
          <w:lang w:val="uk-UA"/>
        </w:rPr>
        <w:t>:</w:t>
      </w:r>
    </w:p>
    <w:p w:rsidR="004F0E2F" w:rsidRPr="007B1CD7" w:rsidRDefault="004F0E2F" w:rsidP="004F0E2F">
      <w:pPr>
        <w:widowControl w:val="0"/>
        <w:tabs>
          <w:tab w:val="left" w:pos="567"/>
        </w:tabs>
        <w:ind w:left="567"/>
        <w:jc w:val="both"/>
        <w:rPr>
          <w:lang w:val="uk-UA"/>
        </w:rPr>
      </w:pPr>
      <w:r w:rsidRPr="007B1CD7">
        <w:rPr>
          <w:lang w:val="uk-UA"/>
        </w:rPr>
        <w:t>За результатами фінансово-господарської діяльності Приватного акціонерного товариства «РАЗНОБИТПРОДУКТ» за 2016-2017 роки, виплатити акціонерам  Приватного акціонерного товариства «РАЗНОБИТ</w:t>
      </w:r>
      <w:r w:rsidR="007E4C95" w:rsidRPr="007B1CD7">
        <w:rPr>
          <w:lang w:val="uk-UA"/>
        </w:rPr>
        <w:t>ПРОДУКТ», дивіденди у розмірі 3 </w:t>
      </w:r>
      <w:r w:rsidRPr="007B1CD7">
        <w:rPr>
          <w:lang w:val="uk-UA"/>
        </w:rPr>
        <w:t>000 000, 00 грн. (три мільйони гривень, 00 копійок). Розподілити суму дивідендів між акціонерами пропорційно до кількості належних їм акцій Приватного акціонерного товариства «РАЗНОБИТПРОДУКТ», а саме:</w:t>
      </w:r>
    </w:p>
    <w:p w:rsidR="004F0E2F" w:rsidRPr="007B1CD7" w:rsidRDefault="004F0E2F" w:rsidP="004F0E2F">
      <w:pPr>
        <w:widowControl w:val="0"/>
        <w:tabs>
          <w:tab w:val="left" w:pos="567"/>
        </w:tabs>
        <w:jc w:val="both"/>
        <w:rPr>
          <w:lang w:val="uk-UA"/>
        </w:rPr>
      </w:pPr>
    </w:p>
    <w:p w:rsidR="004F0E2F" w:rsidRPr="007B1CD7" w:rsidRDefault="004F0E2F" w:rsidP="004F0E2F">
      <w:pPr>
        <w:widowControl w:val="0"/>
        <w:tabs>
          <w:tab w:val="left" w:pos="567"/>
        </w:tabs>
        <w:jc w:val="both"/>
        <w:rPr>
          <w:lang w:val="uk-UA"/>
        </w:rPr>
      </w:pPr>
      <w:r w:rsidRPr="007B1CD7">
        <w:rPr>
          <w:lang w:val="uk-UA"/>
        </w:rPr>
        <w:tab/>
      </w:r>
      <w:proofErr w:type="spellStart"/>
      <w:r w:rsidRPr="007B1CD7">
        <w:rPr>
          <w:lang w:val="uk-UA"/>
        </w:rPr>
        <w:t>Мартинчук</w:t>
      </w:r>
      <w:proofErr w:type="spellEnd"/>
      <w:r w:rsidRPr="007B1CD7">
        <w:rPr>
          <w:lang w:val="uk-UA"/>
        </w:rPr>
        <w:t xml:space="preserve"> І.Л. – 1 500 000,00 грн. (50 %);</w:t>
      </w:r>
    </w:p>
    <w:p w:rsidR="004F0E2F" w:rsidRPr="007B1CD7" w:rsidRDefault="004F0E2F" w:rsidP="004F0E2F">
      <w:pPr>
        <w:widowControl w:val="0"/>
        <w:tabs>
          <w:tab w:val="left" w:pos="567"/>
        </w:tabs>
        <w:jc w:val="both"/>
        <w:rPr>
          <w:lang w:val="uk-UA"/>
        </w:rPr>
      </w:pPr>
      <w:r w:rsidRPr="007B1CD7">
        <w:rPr>
          <w:lang w:val="uk-UA"/>
        </w:rPr>
        <w:tab/>
        <w:t>Бондаренко Б.В. – 1 500 000 грн. (50 %).</w:t>
      </w:r>
    </w:p>
    <w:p w:rsidR="004F0E2F" w:rsidRPr="007B1CD7" w:rsidRDefault="004F0E2F" w:rsidP="00FE51E7">
      <w:pPr>
        <w:shd w:val="clear" w:color="auto" w:fill="FFFFFF"/>
        <w:ind w:left="708" w:right="28"/>
        <w:jc w:val="both"/>
        <w:rPr>
          <w:i/>
          <w:lang w:val="uk-UA"/>
        </w:rPr>
      </w:pPr>
    </w:p>
    <w:p w:rsidR="004F0E2F" w:rsidRPr="007B1CD7" w:rsidRDefault="004F0E2F" w:rsidP="004F0E2F">
      <w:pPr>
        <w:shd w:val="clear" w:color="auto" w:fill="FFFFFF"/>
        <w:ind w:right="28"/>
        <w:jc w:val="both"/>
        <w:rPr>
          <w:b/>
          <w:lang w:val="uk-UA"/>
        </w:rPr>
      </w:pPr>
      <w:r w:rsidRPr="007B1CD7">
        <w:rPr>
          <w:b/>
          <w:lang w:val="uk-UA"/>
        </w:rPr>
        <w:t>6. Про визначення порядку розподілу частини нерозподіленого прибутку Приватного акціонерного товариства «РАЗНОБИТПРОДУКТ» за 2016-2017 роки та виплату дивідендів.</w:t>
      </w:r>
    </w:p>
    <w:p w:rsidR="004F0E2F" w:rsidRPr="007B1CD7" w:rsidRDefault="004F0E2F" w:rsidP="004F0E2F">
      <w:pPr>
        <w:shd w:val="clear" w:color="auto" w:fill="FFFFFF"/>
        <w:ind w:left="708" w:right="28"/>
        <w:jc w:val="both"/>
        <w:rPr>
          <w:i/>
          <w:lang w:val="uk-UA"/>
        </w:rPr>
      </w:pPr>
      <w:r w:rsidRPr="007B1CD7">
        <w:rPr>
          <w:i/>
          <w:lang w:val="uk-UA"/>
        </w:rPr>
        <w:t>Проект рішення:</w:t>
      </w:r>
    </w:p>
    <w:p w:rsidR="004F0E2F" w:rsidRPr="007B1CD7" w:rsidRDefault="004F0E2F" w:rsidP="004F0E2F">
      <w:pPr>
        <w:shd w:val="clear" w:color="auto" w:fill="FFFFFF"/>
        <w:ind w:left="708" w:right="28"/>
        <w:jc w:val="both"/>
        <w:rPr>
          <w:lang w:val="uk-UA"/>
        </w:rPr>
      </w:pPr>
      <w:r w:rsidRPr="007B1CD7">
        <w:rPr>
          <w:lang w:val="uk-UA"/>
        </w:rPr>
        <w:t>Направити частину нерозподіленого прибутку Приватного акціонерного товариства «РАЗНОБИТПРОДУКТ» отриманого в 2016-2017 роках у розмірі</w:t>
      </w:r>
      <w:r w:rsidR="007E4C95" w:rsidRPr="007B1CD7">
        <w:rPr>
          <w:lang w:val="uk-UA"/>
        </w:rPr>
        <w:t xml:space="preserve">               </w:t>
      </w:r>
      <w:r w:rsidRPr="007B1CD7">
        <w:rPr>
          <w:lang w:val="uk-UA"/>
        </w:rPr>
        <w:t xml:space="preserve"> 3 000 </w:t>
      </w:r>
      <w:proofErr w:type="spellStart"/>
      <w:r w:rsidRPr="007B1CD7">
        <w:rPr>
          <w:lang w:val="uk-UA"/>
        </w:rPr>
        <w:t>000</w:t>
      </w:r>
      <w:proofErr w:type="spellEnd"/>
      <w:r w:rsidRPr="007B1CD7">
        <w:rPr>
          <w:lang w:val="uk-UA"/>
        </w:rPr>
        <w:t xml:space="preserve">, 00 грн. (три мільйони гривень, 00 копійок) на виплату дивідендів акціонерам Приватного акціонерного товариства «РАЗНОБИТПРОДУКТ». </w:t>
      </w:r>
    </w:p>
    <w:p w:rsidR="004F0E2F" w:rsidRPr="007B1CD7" w:rsidRDefault="004F0E2F" w:rsidP="004F0E2F">
      <w:pPr>
        <w:shd w:val="clear" w:color="auto" w:fill="FFFFFF"/>
        <w:ind w:left="708" w:right="28"/>
        <w:jc w:val="both"/>
        <w:rPr>
          <w:lang w:val="uk-UA"/>
        </w:rPr>
      </w:pPr>
      <w:r w:rsidRPr="007B1CD7">
        <w:rPr>
          <w:lang w:val="uk-UA"/>
        </w:rPr>
        <w:t xml:space="preserve">Виплатити акціонерам  Приватного акціонерного товариства «РАЗНОБИТПРОДУКТ» дивіденди у розмірі 3 000 </w:t>
      </w:r>
      <w:proofErr w:type="spellStart"/>
      <w:r w:rsidRPr="007B1CD7">
        <w:rPr>
          <w:lang w:val="uk-UA"/>
        </w:rPr>
        <w:t>000</w:t>
      </w:r>
      <w:proofErr w:type="spellEnd"/>
      <w:r w:rsidRPr="007B1CD7">
        <w:rPr>
          <w:lang w:val="uk-UA"/>
        </w:rPr>
        <w:t xml:space="preserve">, 00 грн. (три мільйони гривень, 00 копійок). </w:t>
      </w:r>
    </w:p>
    <w:p w:rsidR="004F0E2F" w:rsidRPr="007B1CD7" w:rsidRDefault="004F0E2F" w:rsidP="004F0E2F">
      <w:pPr>
        <w:shd w:val="clear" w:color="auto" w:fill="FFFFFF"/>
        <w:ind w:left="708" w:right="28"/>
        <w:jc w:val="both"/>
        <w:rPr>
          <w:lang w:val="uk-UA"/>
        </w:rPr>
      </w:pPr>
      <w:r w:rsidRPr="007B1CD7">
        <w:rPr>
          <w:lang w:val="uk-UA"/>
        </w:rPr>
        <w:t>Розмір дивідендів, що припадає на одну акцію, становить  30 000, 00 грн. (тридцять тисяч гривень, 00 копійок).</w:t>
      </w:r>
    </w:p>
    <w:p w:rsidR="004F0E2F" w:rsidRPr="007B1CD7" w:rsidRDefault="004F0E2F" w:rsidP="004F0E2F">
      <w:pPr>
        <w:shd w:val="clear" w:color="auto" w:fill="FFFFFF"/>
        <w:ind w:right="28"/>
        <w:jc w:val="both"/>
        <w:rPr>
          <w:lang w:val="uk-UA"/>
        </w:rPr>
      </w:pPr>
    </w:p>
    <w:p w:rsidR="004F0E2F" w:rsidRPr="007B1CD7" w:rsidRDefault="004F0E2F" w:rsidP="004F0E2F">
      <w:pPr>
        <w:shd w:val="clear" w:color="auto" w:fill="FFFFFF"/>
        <w:ind w:right="28"/>
        <w:jc w:val="both"/>
        <w:rPr>
          <w:lang w:val="uk-UA"/>
        </w:rPr>
      </w:pPr>
    </w:p>
    <w:p w:rsidR="004F0E2F" w:rsidRPr="007B1CD7" w:rsidRDefault="004F0E2F" w:rsidP="004F0E2F">
      <w:pPr>
        <w:shd w:val="clear" w:color="auto" w:fill="FFFFFF"/>
        <w:ind w:right="28"/>
        <w:jc w:val="both"/>
        <w:rPr>
          <w:b/>
          <w:lang w:val="uk-UA"/>
        </w:rPr>
      </w:pPr>
      <w:r w:rsidRPr="007B1CD7">
        <w:rPr>
          <w:b/>
          <w:lang w:val="uk-UA"/>
        </w:rPr>
        <w:lastRenderedPageBreak/>
        <w:t>7. Про визначення дати складення переліку осіб, які мають право на отримання дивідендів, порядку та строків виплати дивідендів  Приватного акціонерного товариства «РАЗНОБИТПРОДУКТ» за 2016 -2017 роки.</w:t>
      </w:r>
    </w:p>
    <w:p w:rsidR="004F0E2F" w:rsidRPr="007B1CD7" w:rsidRDefault="004F0E2F" w:rsidP="004F0E2F">
      <w:pPr>
        <w:shd w:val="clear" w:color="auto" w:fill="FFFFFF"/>
        <w:ind w:left="708" w:right="28"/>
        <w:jc w:val="both"/>
        <w:rPr>
          <w:i/>
          <w:lang w:val="uk-UA"/>
        </w:rPr>
      </w:pPr>
      <w:r w:rsidRPr="007B1CD7">
        <w:rPr>
          <w:i/>
          <w:lang w:val="uk-UA"/>
        </w:rPr>
        <w:t>Проект рішення:</w:t>
      </w:r>
    </w:p>
    <w:p w:rsidR="004F0E2F" w:rsidRPr="007B1CD7" w:rsidRDefault="004F0E2F" w:rsidP="004F0E2F">
      <w:pPr>
        <w:ind w:left="708"/>
        <w:jc w:val="both"/>
        <w:rPr>
          <w:lang w:val="uk-UA"/>
        </w:rPr>
      </w:pPr>
      <w:r w:rsidRPr="007B1CD7">
        <w:rPr>
          <w:lang w:val="uk-UA"/>
        </w:rPr>
        <w:t xml:space="preserve">Перелік осіб, які мають право на отримання дивідендів, скласти станом на </w:t>
      </w:r>
      <w:r w:rsidR="009A6D06">
        <w:rPr>
          <w:lang w:val="uk-UA"/>
        </w:rPr>
        <w:t>06</w:t>
      </w:r>
      <w:r w:rsidR="005E16E9" w:rsidRPr="007B1CD7">
        <w:rPr>
          <w:lang w:val="uk-UA"/>
        </w:rPr>
        <w:t>.0</w:t>
      </w:r>
      <w:r w:rsidR="009A6D06">
        <w:rPr>
          <w:lang w:val="uk-UA"/>
        </w:rPr>
        <w:t>9</w:t>
      </w:r>
      <w:r w:rsidR="005E16E9" w:rsidRPr="007B1CD7">
        <w:rPr>
          <w:lang w:val="uk-UA"/>
        </w:rPr>
        <w:t>.2019</w:t>
      </w:r>
      <w:r w:rsidRPr="007B1CD7">
        <w:rPr>
          <w:lang w:val="uk-UA"/>
        </w:rPr>
        <w:t xml:space="preserve"> року.</w:t>
      </w:r>
    </w:p>
    <w:p w:rsidR="004F0E2F" w:rsidRPr="007B1CD7" w:rsidRDefault="004F0E2F" w:rsidP="004F0E2F">
      <w:pPr>
        <w:shd w:val="clear" w:color="auto" w:fill="FFFFFF"/>
        <w:ind w:left="708" w:right="28"/>
        <w:jc w:val="both"/>
        <w:rPr>
          <w:lang w:val="uk-UA"/>
        </w:rPr>
      </w:pPr>
      <w:r w:rsidRPr="007B1CD7">
        <w:rPr>
          <w:lang w:val="uk-UA"/>
        </w:rPr>
        <w:t xml:space="preserve">Здійснити виплату дивідендів у період з </w:t>
      </w:r>
      <w:r w:rsidR="009A6D06">
        <w:rPr>
          <w:lang w:val="uk-UA"/>
        </w:rPr>
        <w:t>11</w:t>
      </w:r>
      <w:r w:rsidR="005E16E9" w:rsidRPr="007B1CD7">
        <w:rPr>
          <w:lang w:val="uk-UA"/>
        </w:rPr>
        <w:t>.0</w:t>
      </w:r>
      <w:r w:rsidR="009A6D06">
        <w:rPr>
          <w:lang w:val="uk-UA"/>
        </w:rPr>
        <w:t>9</w:t>
      </w:r>
      <w:r w:rsidR="005E16E9" w:rsidRPr="007B1CD7">
        <w:rPr>
          <w:lang w:val="uk-UA"/>
        </w:rPr>
        <w:t>.2019</w:t>
      </w:r>
      <w:r w:rsidRPr="007B1CD7">
        <w:rPr>
          <w:lang w:val="uk-UA"/>
        </w:rPr>
        <w:t xml:space="preserve"> року по </w:t>
      </w:r>
      <w:r w:rsidR="009A6D06">
        <w:rPr>
          <w:lang w:val="uk-UA"/>
        </w:rPr>
        <w:t>20</w:t>
      </w:r>
      <w:r w:rsidR="005E16E9" w:rsidRPr="007B1CD7">
        <w:rPr>
          <w:lang w:val="uk-UA"/>
        </w:rPr>
        <w:t>.0</w:t>
      </w:r>
      <w:r w:rsidR="009542D3" w:rsidRPr="007B1CD7">
        <w:rPr>
          <w:lang w:val="uk-UA"/>
        </w:rPr>
        <w:t>2</w:t>
      </w:r>
      <w:r w:rsidRPr="007B1CD7">
        <w:rPr>
          <w:lang w:val="uk-UA"/>
        </w:rPr>
        <w:t>.20</w:t>
      </w:r>
      <w:r w:rsidR="005E16E9" w:rsidRPr="007B1CD7">
        <w:rPr>
          <w:lang w:val="uk-UA"/>
        </w:rPr>
        <w:t>20</w:t>
      </w:r>
      <w:r w:rsidRPr="007B1CD7">
        <w:rPr>
          <w:lang w:val="uk-UA"/>
        </w:rPr>
        <w:t xml:space="preserve"> </w:t>
      </w:r>
      <w:r w:rsidR="00E7329A" w:rsidRPr="007B1CD7">
        <w:rPr>
          <w:lang w:val="uk-UA"/>
        </w:rPr>
        <w:t xml:space="preserve"> року </w:t>
      </w:r>
      <w:r w:rsidRPr="007B1CD7">
        <w:rPr>
          <w:lang w:val="uk-UA"/>
        </w:rPr>
        <w:t xml:space="preserve">відповідно до переліку осіб, які мають право на отримання дивідендів станом на </w:t>
      </w:r>
      <w:r w:rsidR="009A6D06">
        <w:rPr>
          <w:lang w:val="uk-UA"/>
        </w:rPr>
        <w:t>06</w:t>
      </w:r>
      <w:r w:rsidR="005E16E9" w:rsidRPr="007B1CD7">
        <w:rPr>
          <w:lang w:val="uk-UA"/>
        </w:rPr>
        <w:t>.0</w:t>
      </w:r>
      <w:r w:rsidR="009A6D06">
        <w:rPr>
          <w:lang w:val="uk-UA"/>
        </w:rPr>
        <w:t>9</w:t>
      </w:r>
      <w:r w:rsidR="005E16E9" w:rsidRPr="007B1CD7">
        <w:rPr>
          <w:lang w:val="uk-UA"/>
        </w:rPr>
        <w:t>.2019</w:t>
      </w:r>
      <w:r w:rsidRPr="007B1CD7">
        <w:rPr>
          <w:lang w:val="uk-UA"/>
        </w:rPr>
        <w:t xml:space="preserve"> року.</w:t>
      </w:r>
    </w:p>
    <w:p w:rsidR="004F0E2F" w:rsidRPr="007B1CD7" w:rsidRDefault="004F0E2F" w:rsidP="004F0E2F">
      <w:pPr>
        <w:shd w:val="clear" w:color="auto" w:fill="FFFFFF"/>
        <w:ind w:left="708" w:right="28"/>
        <w:jc w:val="both"/>
        <w:rPr>
          <w:lang w:val="uk-UA"/>
        </w:rPr>
      </w:pPr>
      <w:r w:rsidRPr="007B1CD7">
        <w:rPr>
          <w:lang w:val="uk-UA"/>
        </w:rPr>
        <w:t xml:space="preserve">Виплата дивідендів здійснюється шляхом переказу Товариством коштів на грошові рахунки акціонерів, зазначені в переліку осіб, які мають право на отримання дивідендів станом на </w:t>
      </w:r>
      <w:r w:rsidR="009A6D06">
        <w:rPr>
          <w:lang w:val="uk-UA"/>
        </w:rPr>
        <w:t>06</w:t>
      </w:r>
      <w:r w:rsidR="005E16E9" w:rsidRPr="007B1CD7">
        <w:rPr>
          <w:lang w:val="uk-UA"/>
        </w:rPr>
        <w:t>.0</w:t>
      </w:r>
      <w:r w:rsidR="009A6D06">
        <w:rPr>
          <w:lang w:val="uk-UA"/>
        </w:rPr>
        <w:t>9</w:t>
      </w:r>
      <w:r w:rsidRPr="007B1CD7">
        <w:rPr>
          <w:lang w:val="uk-UA"/>
        </w:rPr>
        <w:t>.201</w:t>
      </w:r>
      <w:r w:rsidR="005E16E9" w:rsidRPr="007B1CD7">
        <w:rPr>
          <w:lang w:val="uk-UA"/>
        </w:rPr>
        <w:t>9</w:t>
      </w:r>
      <w:r w:rsidRPr="007B1CD7">
        <w:rPr>
          <w:lang w:val="uk-UA"/>
        </w:rPr>
        <w:t xml:space="preserve"> року. </w:t>
      </w:r>
      <w:bookmarkStart w:id="0" w:name="_GoBack"/>
      <w:bookmarkEnd w:id="0"/>
    </w:p>
    <w:p w:rsidR="004F0E2F" w:rsidRPr="00E7329A" w:rsidRDefault="004F0E2F" w:rsidP="004F0E2F">
      <w:pPr>
        <w:shd w:val="clear" w:color="auto" w:fill="FFFFFF"/>
        <w:ind w:left="708" w:right="28"/>
        <w:jc w:val="both"/>
        <w:rPr>
          <w:lang w:val="uk-UA"/>
        </w:rPr>
      </w:pPr>
      <w:r w:rsidRPr="007B1CD7">
        <w:rPr>
          <w:lang w:val="uk-UA"/>
        </w:rPr>
        <w:t>Виплата дивідендів акціонерам здійснюється у повному обсязі, пропорційно до кількості належних їм акцій.</w:t>
      </w:r>
    </w:p>
    <w:p w:rsidR="004F0E2F" w:rsidRDefault="004F0E2F" w:rsidP="00FE51E7">
      <w:pPr>
        <w:shd w:val="clear" w:color="auto" w:fill="FFFFFF"/>
        <w:ind w:left="708" w:right="28"/>
        <w:jc w:val="both"/>
        <w:rPr>
          <w:lang w:val="uk-UA"/>
        </w:rPr>
      </w:pPr>
    </w:p>
    <w:p w:rsidR="004F0E2F" w:rsidRPr="007202BB" w:rsidRDefault="004F0E2F" w:rsidP="004F0E2F">
      <w:pPr>
        <w:shd w:val="clear" w:color="auto" w:fill="FFFFFF"/>
        <w:ind w:right="28"/>
        <w:jc w:val="both"/>
        <w:rPr>
          <w:lang w:val="uk-UA"/>
        </w:rPr>
      </w:pPr>
    </w:p>
    <w:p w:rsidR="00B54608" w:rsidRPr="007202BB" w:rsidRDefault="00B54608" w:rsidP="00B54608">
      <w:pPr>
        <w:ind w:firstLine="709"/>
        <w:jc w:val="both"/>
        <w:rPr>
          <w:color w:val="000000" w:themeColor="text1"/>
          <w:lang w:val="uk-UA"/>
        </w:rPr>
      </w:pPr>
      <w:r w:rsidRPr="007202BB">
        <w:rPr>
          <w:color w:val="000000" w:themeColor="text1"/>
          <w:lang w:val="uk-UA"/>
        </w:rPr>
        <w:t xml:space="preserve">Адреса власного сайту </w:t>
      </w:r>
      <w:proofErr w:type="spellStart"/>
      <w:r w:rsidRPr="007202BB">
        <w:rPr>
          <w:color w:val="000000" w:themeColor="text1"/>
          <w:lang w:val="uk-UA"/>
        </w:rPr>
        <w:t>ПрАТ</w:t>
      </w:r>
      <w:proofErr w:type="spellEnd"/>
      <w:r w:rsidRPr="007202BB">
        <w:rPr>
          <w:color w:val="000000" w:themeColor="text1"/>
          <w:lang w:val="uk-UA"/>
        </w:rPr>
        <w:t xml:space="preserve"> «РАЗНОБИТПРОДУКТ» в мережі Інтернет, на якому розміщена інформація з проектом рішень щодо кожного з питань, включених до проекту порядку денного - </w:t>
      </w:r>
      <w:hyperlink r:id="rId8" w:history="1">
        <w:r w:rsidRPr="007202BB">
          <w:rPr>
            <w:rStyle w:val="a3"/>
            <w:lang w:val="uk-UA"/>
          </w:rPr>
          <w:t>http://www.raznobyt.com</w:t>
        </w:r>
      </w:hyperlink>
      <w:r w:rsidRPr="007202BB">
        <w:rPr>
          <w:color w:val="000000" w:themeColor="text1"/>
          <w:lang w:val="uk-UA"/>
        </w:rPr>
        <w:t>.</w:t>
      </w:r>
    </w:p>
    <w:p w:rsidR="00B54608" w:rsidRPr="007202BB" w:rsidRDefault="00B54608" w:rsidP="00B54608">
      <w:pPr>
        <w:ind w:firstLine="709"/>
        <w:jc w:val="both"/>
        <w:rPr>
          <w:color w:val="000000" w:themeColor="text1"/>
          <w:lang w:val="uk-UA"/>
        </w:rPr>
      </w:pPr>
    </w:p>
    <w:p w:rsidR="00B54608" w:rsidRPr="007202BB" w:rsidRDefault="00B54608" w:rsidP="00B54608">
      <w:pPr>
        <w:ind w:firstLine="708"/>
        <w:jc w:val="both"/>
        <w:rPr>
          <w:color w:val="000000" w:themeColor="text1"/>
          <w:lang w:val="uk-UA"/>
        </w:rPr>
      </w:pPr>
      <w:r w:rsidRPr="007202BB">
        <w:rPr>
          <w:color w:val="000000" w:themeColor="text1"/>
          <w:lang w:val="uk-UA"/>
        </w:rPr>
        <w:t>Інформація про загальну кількість акцій та голосуючих акцій станом на дату складання переліку осіб, яким надсилається повідомлення про проведення загальних зборів.</w:t>
      </w:r>
    </w:p>
    <w:p w:rsidR="00B54608" w:rsidRPr="007202BB" w:rsidRDefault="00B54608" w:rsidP="00B54608">
      <w:pPr>
        <w:ind w:firstLine="708"/>
        <w:jc w:val="both"/>
        <w:rPr>
          <w:color w:val="000000" w:themeColor="text1"/>
          <w:lang w:val="uk-UA"/>
        </w:rPr>
      </w:pPr>
    </w:p>
    <w:p w:rsidR="00B54608" w:rsidRPr="00E7329A" w:rsidRDefault="00B54608" w:rsidP="00B54608">
      <w:pPr>
        <w:ind w:firstLine="708"/>
        <w:jc w:val="both"/>
        <w:rPr>
          <w:color w:val="000000" w:themeColor="text1"/>
          <w:lang w:val="uk-UA"/>
        </w:rPr>
      </w:pPr>
      <w:r w:rsidRPr="00E7329A">
        <w:rPr>
          <w:color w:val="000000" w:themeColor="text1"/>
          <w:lang w:val="uk-UA"/>
        </w:rPr>
        <w:t xml:space="preserve">Відповідно до отриманого Товариством від Національного депозитарію України переліку осіб, яким надсилається повідомлення про проведення загальних зборів Товариства від </w:t>
      </w:r>
      <w:r w:rsidR="00881E7D" w:rsidRPr="00E7329A">
        <w:rPr>
          <w:color w:val="000000" w:themeColor="text1"/>
          <w:lang w:val="uk-UA"/>
        </w:rPr>
        <w:t>04.07</w:t>
      </w:r>
      <w:r w:rsidR="00BF0FA0" w:rsidRPr="00E7329A">
        <w:rPr>
          <w:color w:val="000000" w:themeColor="text1"/>
          <w:lang w:val="uk-UA"/>
        </w:rPr>
        <w:t>.</w:t>
      </w:r>
      <w:r w:rsidR="00881E7D" w:rsidRPr="00E7329A">
        <w:rPr>
          <w:color w:val="000000" w:themeColor="text1"/>
          <w:lang w:val="uk-UA"/>
        </w:rPr>
        <w:t>2019</w:t>
      </w:r>
      <w:r w:rsidRPr="00E7329A">
        <w:rPr>
          <w:color w:val="000000" w:themeColor="text1"/>
          <w:lang w:val="uk-UA"/>
        </w:rPr>
        <w:t xml:space="preserve"> року станом на </w:t>
      </w:r>
      <w:r w:rsidR="00881E7D" w:rsidRPr="00E7329A">
        <w:rPr>
          <w:color w:val="000000" w:themeColor="text1"/>
          <w:lang w:val="uk-UA"/>
        </w:rPr>
        <w:t>03.07</w:t>
      </w:r>
      <w:r w:rsidR="00BF0FA0" w:rsidRPr="00E7329A">
        <w:rPr>
          <w:color w:val="000000" w:themeColor="text1"/>
          <w:lang w:val="uk-UA"/>
        </w:rPr>
        <w:t>.</w:t>
      </w:r>
      <w:r w:rsidR="00881E7D" w:rsidRPr="00E7329A">
        <w:rPr>
          <w:color w:val="000000" w:themeColor="text1"/>
          <w:lang w:val="uk-UA"/>
        </w:rPr>
        <w:t>2019</w:t>
      </w:r>
      <w:r w:rsidRPr="00E7329A">
        <w:rPr>
          <w:color w:val="000000" w:themeColor="text1"/>
          <w:lang w:val="uk-UA"/>
        </w:rPr>
        <w:t xml:space="preserve"> року загальна кількість акцій Товариства становить 100 штук; кількість голосуючих акцій Товариства становить 100 штук.</w:t>
      </w:r>
    </w:p>
    <w:p w:rsidR="00B54608" w:rsidRPr="007202BB" w:rsidRDefault="00B54608" w:rsidP="00B54608">
      <w:pPr>
        <w:ind w:firstLine="709"/>
        <w:jc w:val="both"/>
        <w:rPr>
          <w:lang w:val="uk-UA"/>
        </w:rPr>
      </w:pPr>
      <w:r w:rsidRPr="00E7329A">
        <w:rPr>
          <w:color w:val="000000"/>
          <w:shd w:val="clear" w:color="auto" w:fill="FFFFFF"/>
          <w:lang w:val="uk-UA"/>
        </w:rPr>
        <w:t xml:space="preserve">Від дати надіслання повідомлення про проведення позачергових загальних зборів </w:t>
      </w:r>
      <w:r w:rsidR="00881E7D" w:rsidRPr="00E7329A">
        <w:rPr>
          <w:shd w:val="clear" w:color="auto" w:fill="FFFFFF"/>
          <w:lang w:val="uk-UA"/>
        </w:rPr>
        <w:t>04.07</w:t>
      </w:r>
      <w:r w:rsidRPr="00E7329A">
        <w:rPr>
          <w:shd w:val="clear" w:color="auto" w:fill="FFFFFF"/>
          <w:lang w:val="uk-UA"/>
        </w:rPr>
        <w:t xml:space="preserve">.2018 року до дати проведення позачергових загальних зборів </w:t>
      </w:r>
      <w:r w:rsidR="007F6DC7">
        <w:rPr>
          <w:shd w:val="clear" w:color="auto" w:fill="FFFFFF"/>
          <w:lang w:val="uk-UA"/>
        </w:rPr>
        <w:t>20</w:t>
      </w:r>
      <w:r w:rsidR="00881E7D" w:rsidRPr="00E7329A">
        <w:rPr>
          <w:shd w:val="clear" w:color="auto" w:fill="FFFFFF"/>
          <w:lang w:val="uk-UA"/>
        </w:rPr>
        <w:t>.08.2019</w:t>
      </w:r>
      <w:r w:rsidRPr="00E7329A">
        <w:rPr>
          <w:shd w:val="clear" w:color="auto" w:fill="FFFFFF"/>
          <w:lang w:val="uk-UA"/>
        </w:rPr>
        <w:t xml:space="preserve"> року </w:t>
      </w:r>
      <w:r w:rsidRPr="00E7329A">
        <w:rPr>
          <w:color w:val="000000"/>
          <w:shd w:val="clear" w:color="auto" w:fill="FFFFFF"/>
          <w:lang w:val="uk-UA"/>
        </w:rPr>
        <w:t xml:space="preserve">акціонери мають можливість та право ознайомитися з документами, необхідними для прийняття рішень з питань порядку денного за місцезнаходженням товариства у робочі дні (з понеділка по п’ятницю), робочий час з 9 год. 00 хв. до 18 год. 00 хв. (обідня перерва з 13 год. 00 хв. до 14 год. 00 хв.) </w:t>
      </w:r>
      <w:r w:rsidRPr="00E7329A">
        <w:rPr>
          <w:lang w:val="uk-UA"/>
        </w:rPr>
        <w:t xml:space="preserve">у приміщенні Товариства </w:t>
      </w:r>
      <w:r w:rsidRPr="00E7329A">
        <w:rPr>
          <w:color w:val="000000" w:themeColor="text1"/>
          <w:lang w:val="uk-UA"/>
        </w:rPr>
        <w:t>за</w:t>
      </w:r>
      <w:r w:rsidRPr="007202BB">
        <w:rPr>
          <w:color w:val="000000" w:themeColor="text1"/>
          <w:lang w:val="uk-UA"/>
        </w:rPr>
        <w:t xml:space="preserve"> адресою: 01021, м. Київ, вул. </w:t>
      </w:r>
      <w:proofErr w:type="spellStart"/>
      <w:r w:rsidRPr="007202BB">
        <w:rPr>
          <w:color w:val="000000" w:themeColor="text1"/>
          <w:lang w:val="uk-UA"/>
        </w:rPr>
        <w:t>Кловський</w:t>
      </w:r>
      <w:proofErr w:type="spellEnd"/>
      <w:r w:rsidRPr="007202BB">
        <w:rPr>
          <w:color w:val="000000" w:themeColor="text1"/>
          <w:lang w:val="uk-UA"/>
        </w:rPr>
        <w:t xml:space="preserve"> узвіз, будинок 12 </w:t>
      </w:r>
      <w:r w:rsidRPr="007202BB">
        <w:rPr>
          <w:color w:val="000000"/>
          <w:shd w:val="clear" w:color="auto" w:fill="FFFFFF"/>
          <w:lang w:val="uk-UA"/>
        </w:rPr>
        <w:t xml:space="preserve">, кімната </w:t>
      </w:r>
      <w:r w:rsidRPr="007202BB">
        <w:rPr>
          <w:color w:val="000000" w:themeColor="text1"/>
          <w:lang w:val="uk-UA"/>
        </w:rPr>
        <w:t xml:space="preserve">73, </w:t>
      </w:r>
      <w:r w:rsidRPr="007202BB">
        <w:rPr>
          <w:color w:val="000000"/>
          <w:shd w:val="clear" w:color="auto" w:fill="FFFFFF"/>
          <w:lang w:val="uk-UA"/>
        </w:rPr>
        <w:t xml:space="preserve">а в день проведення загальних зборів - також у місці їх проведення - </w:t>
      </w:r>
      <w:r w:rsidRPr="007202BB">
        <w:rPr>
          <w:lang w:val="uk-UA"/>
        </w:rPr>
        <w:t xml:space="preserve">у приміщенні Товариства </w:t>
      </w:r>
      <w:r w:rsidRPr="007202BB">
        <w:rPr>
          <w:color w:val="000000" w:themeColor="text1"/>
          <w:lang w:val="uk-UA"/>
        </w:rPr>
        <w:t xml:space="preserve">за адресою: 01021, м. Київ, вул. </w:t>
      </w:r>
      <w:proofErr w:type="spellStart"/>
      <w:r w:rsidRPr="007202BB">
        <w:rPr>
          <w:color w:val="000000" w:themeColor="text1"/>
          <w:lang w:val="uk-UA"/>
        </w:rPr>
        <w:t>Кловський</w:t>
      </w:r>
      <w:proofErr w:type="spellEnd"/>
      <w:r w:rsidRPr="007202BB">
        <w:rPr>
          <w:color w:val="000000" w:themeColor="text1"/>
          <w:lang w:val="uk-UA"/>
        </w:rPr>
        <w:t xml:space="preserve"> узвіз, будинок 12.</w:t>
      </w:r>
    </w:p>
    <w:p w:rsidR="00B54608" w:rsidRPr="007202BB" w:rsidRDefault="00B54608" w:rsidP="00B54608">
      <w:pPr>
        <w:ind w:firstLine="709"/>
        <w:jc w:val="both"/>
        <w:rPr>
          <w:color w:val="000000" w:themeColor="text1"/>
          <w:lang w:val="uk-UA"/>
        </w:rPr>
      </w:pPr>
      <w:r w:rsidRPr="007202BB">
        <w:rPr>
          <w:color w:val="000000" w:themeColor="text1"/>
          <w:lang w:val="uk-UA"/>
        </w:rPr>
        <w:t xml:space="preserve">Особою відповідальною за ознайомлення акціонерів з документами, необхідними для прийняття рішень з питань порядку денного та організаційних питань проведення позачергових загальних зборів </w:t>
      </w:r>
      <w:r w:rsidRPr="007202BB">
        <w:rPr>
          <w:lang w:val="uk-UA"/>
        </w:rPr>
        <w:t>Товариства</w:t>
      </w:r>
      <w:r w:rsidRPr="007202BB">
        <w:rPr>
          <w:color w:val="000000" w:themeColor="text1"/>
          <w:lang w:val="uk-UA"/>
        </w:rPr>
        <w:t xml:space="preserve"> є головний бухгалтер Товариства Кононенко Ірина Володимирівна тел.</w:t>
      </w:r>
      <w:r w:rsidRPr="007202BB">
        <w:rPr>
          <w:lang w:val="uk-UA"/>
        </w:rPr>
        <w:t xml:space="preserve"> (044) 507-06-80; (067) 501-85-46.</w:t>
      </w:r>
    </w:p>
    <w:p w:rsidR="00B54608" w:rsidRPr="007202BB" w:rsidRDefault="00B54608" w:rsidP="00B54608">
      <w:pPr>
        <w:ind w:firstLine="708"/>
        <w:jc w:val="both"/>
        <w:rPr>
          <w:color w:val="000000"/>
          <w:shd w:val="clear" w:color="auto" w:fill="FFFFFF"/>
          <w:lang w:val="uk-UA"/>
        </w:rPr>
      </w:pPr>
      <w:r w:rsidRPr="007202BB">
        <w:rPr>
          <w:color w:val="000000"/>
          <w:shd w:val="clear" w:color="auto" w:fill="FFFFFF"/>
          <w:lang w:val="uk-UA"/>
        </w:rPr>
        <w:t>До початку загальних зборів акціонери мають право звернутися до Товариства з письмовими запитаннями щодо питань, включених до порядку денного загальних зборів  та порядку денного загальних зборів до дати проведення загальних зборів і отримати письмову відповідь на поставлене запитання. Відповідь на письмове запитання акціонера готується Товариством протягом двадцяти чотирьох годин з моменту отримання і надається акціонеру у спосіб, визначений ним у його зверненні або особисто при зверненні до Товариства, або поштою на зазначену акціонером адресу.</w:t>
      </w:r>
    </w:p>
    <w:p w:rsidR="00B54608" w:rsidRPr="007202BB" w:rsidRDefault="00B54608" w:rsidP="00B54608">
      <w:pPr>
        <w:ind w:firstLine="708"/>
        <w:jc w:val="both"/>
        <w:rPr>
          <w:color w:val="000000"/>
          <w:shd w:val="clear" w:color="auto" w:fill="FFFFFF"/>
          <w:lang w:val="uk-UA"/>
        </w:rPr>
      </w:pPr>
      <w:r w:rsidRPr="007202BB">
        <w:rPr>
          <w:color w:val="000000"/>
          <w:shd w:val="clear" w:color="auto" w:fill="FFFFFF"/>
          <w:lang w:val="uk-UA"/>
        </w:rPr>
        <w:t xml:space="preserve">Особою відповідальною за надання відповідей на письмові запитання акціонерів щодо питань, включених до порядку денного загальних зборів та порядку денного </w:t>
      </w:r>
      <w:r w:rsidRPr="007202BB">
        <w:rPr>
          <w:color w:val="000000"/>
          <w:shd w:val="clear" w:color="auto" w:fill="FFFFFF"/>
          <w:lang w:val="uk-UA"/>
        </w:rPr>
        <w:lastRenderedPageBreak/>
        <w:t>загальних зборів до дати проведення загальних зборів, є головний бухгалтер Товариства Кононенко Ірина Володимирівна тел. (044) 507-06-80; (067) 501-85-46.</w:t>
      </w:r>
    </w:p>
    <w:p w:rsidR="00B54608" w:rsidRPr="007202BB" w:rsidRDefault="00B54608" w:rsidP="00B54608">
      <w:pPr>
        <w:ind w:firstLine="708"/>
        <w:jc w:val="both"/>
        <w:rPr>
          <w:color w:val="000000"/>
          <w:shd w:val="clear" w:color="auto" w:fill="FFFFFF"/>
          <w:lang w:val="uk-UA"/>
        </w:rPr>
      </w:pPr>
      <w:r w:rsidRPr="007202BB">
        <w:rPr>
          <w:color w:val="000000"/>
          <w:shd w:val="clear" w:color="auto" w:fill="FFFFFF"/>
          <w:lang w:val="uk-UA"/>
        </w:rPr>
        <w:t>Кожний акціонер Товариства має право внести пропозиції щодо питань, включених до проекту порядку денного загальних зборів акціонерного товариства, а також щодо нових кандидатів до складу органів товариства, кількість яких не може перевищувати кількісного складу кожного з органів.</w:t>
      </w:r>
    </w:p>
    <w:p w:rsidR="00B54608" w:rsidRPr="007202BB" w:rsidRDefault="00B54608" w:rsidP="00B54608">
      <w:pPr>
        <w:ind w:firstLine="708"/>
        <w:jc w:val="both"/>
        <w:rPr>
          <w:color w:val="000000"/>
          <w:shd w:val="clear" w:color="auto" w:fill="FFFFFF"/>
          <w:lang w:val="uk-UA"/>
        </w:rPr>
      </w:pPr>
      <w:r w:rsidRPr="007202BB">
        <w:rPr>
          <w:color w:val="000000"/>
          <w:shd w:val="clear" w:color="auto" w:fill="FFFFFF"/>
          <w:lang w:val="uk-UA"/>
        </w:rPr>
        <w:t>Пропозиції вносяться не пізніше ніж за 20 днів до дати проведення загальних зборів акціонерного товариства, а щодо кандидатів до складу органів товариства - не пізніше ніж за сім днів до дати проведення загальних зборів. Пропозиції щодо включення нових питань до проекту порядку денного повинні містити відповідні проекти рішень з цих питань. Пропозиції щодо кандидатів у члени наглядової ради Товариства мають містити інформацію про те, чи є запропонований кандидат представником акціонера (акціонерів), або про те, що кандидат пропонується на посаду члена наглядової ради - незалежного директора.</w:t>
      </w:r>
    </w:p>
    <w:p w:rsidR="00B54608" w:rsidRPr="007202BB" w:rsidRDefault="00B54608" w:rsidP="00B54608">
      <w:pPr>
        <w:ind w:firstLine="708"/>
        <w:jc w:val="both"/>
        <w:rPr>
          <w:color w:val="000000"/>
          <w:shd w:val="clear" w:color="auto" w:fill="FFFFFF"/>
          <w:lang w:val="uk-UA"/>
        </w:rPr>
      </w:pPr>
      <w:r w:rsidRPr="007202BB">
        <w:rPr>
          <w:color w:val="000000"/>
          <w:shd w:val="clear" w:color="auto" w:fill="FFFFFF"/>
          <w:lang w:val="uk-UA"/>
        </w:rPr>
        <w:t>Інформація, визначена у пропозиціях щодо членів наглядової ради Товариства відповідно до частини другої цієї статті, обов'язково включається до бюлетеня для кумулятивного голосування напроти прізвища відповідного кандидата.</w:t>
      </w:r>
    </w:p>
    <w:p w:rsidR="00B54608" w:rsidRPr="007202BB" w:rsidRDefault="00B54608" w:rsidP="00B17B65">
      <w:pPr>
        <w:ind w:firstLine="708"/>
        <w:jc w:val="both"/>
        <w:rPr>
          <w:color w:val="000000"/>
          <w:shd w:val="clear" w:color="auto" w:fill="FFFFFF"/>
          <w:lang w:val="uk-UA"/>
        </w:rPr>
      </w:pPr>
      <w:r w:rsidRPr="007202BB">
        <w:rPr>
          <w:color w:val="000000"/>
          <w:shd w:val="clear" w:color="auto" w:fill="FFFFFF"/>
          <w:lang w:val="uk-UA"/>
        </w:rPr>
        <w:t>Пропозиція до проекту порядку денного загальних зборів Товариства подається в письмовій формі із зазначенням прізвища (найменування) акціонера, який її вносить, кількості, типу та/або класу належних йому акцій, змісту пропозиції до питання та/або проекту рішення, а також кількості, типу та/або класу акцій, що належать кандидату, який пропонується цим акціонером до складу органів товариства.</w:t>
      </w:r>
    </w:p>
    <w:p w:rsidR="00B54608" w:rsidRPr="007202BB" w:rsidRDefault="00B54608" w:rsidP="00B54608">
      <w:pPr>
        <w:ind w:firstLine="708"/>
        <w:jc w:val="both"/>
        <w:rPr>
          <w:color w:val="000000"/>
          <w:shd w:val="clear" w:color="auto" w:fill="FFFFFF"/>
          <w:lang w:val="uk-UA"/>
        </w:rPr>
      </w:pPr>
      <w:r w:rsidRPr="007202BB">
        <w:rPr>
          <w:color w:val="000000"/>
          <w:shd w:val="clear" w:color="auto" w:fill="FFFFFF"/>
          <w:lang w:val="uk-UA"/>
        </w:rPr>
        <w:t>Для участі у зборах акціонерам необхідно мати при собі паспорт, а представникам акціонерів – паспорт та довіреність на право представляти інтереси акціонерів на загальних зборах, оформлену у відповідності до вимог чинного законодавства.</w:t>
      </w:r>
    </w:p>
    <w:p w:rsidR="00B54608" w:rsidRPr="007202BB" w:rsidRDefault="00B54608" w:rsidP="00B54608">
      <w:pPr>
        <w:ind w:firstLine="708"/>
        <w:jc w:val="both"/>
        <w:rPr>
          <w:color w:val="000000"/>
          <w:shd w:val="clear" w:color="auto" w:fill="FFFFFF"/>
          <w:lang w:val="uk-UA"/>
        </w:rPr>
      </w:pPr>
      <w:r w:rsidRPr="007202BB">
        <w:rPr>
          <w:color w:val="000000"/>
          <w:shd w:val="clear" w:color="auto" w:fill="FFFFFF"/>
          <w:lang w:val="uk-UA"/>
        </w:rPr>
        <w:t xml:space="preserve">Представником акціонера на загальних зборах Товариства може бути фізична особа або уповноважена особа юридичної особи, а також уповноважена особа держави чи територіальної громади. </w:t>
      </w:r>
    </w:p>
    <w:p w:rsidR="00B54608" w:rsidRPr="007202BB" w:rsidRDefault="00B54608" w:rsidP="00B54608">
      <w:pPr>
        <w:ind w:firstLine="708"/>
        <w:jc w:val="both"/>
        <w:rPr>
          <w:color w:val="000000"/>
          <w:shd w:val="clear" w:color="auto" w:fill="FFFFFF"/>
          <w:lang w:val="uk-UA"/>
        </w:rPr>
      </w:pPr>
      <w:r w:rsidRPr="007202BB">
        <w:rPr>
          <w:color w:val="000000"/>
          <w:shd w:val="clear" w:color="auto" w:fill="FFFFFF"/>
          <w:lang w:val="uk-UA"/>
        </w:rPr>
        <w:t xml:space="preserve">Посадові особи органів товариства та їх афілійовані особи не можуть бути представниками інших акціонерів Товариства на загальних зборах. </w:t>
      </w:r>
    </w:p>
    <w:p w:rsidR="00B54608" w:rsidRPr="007202BB" w:rsidRDefault="00B54608" w:rsidP="00B54608">
      <w:pPr>
        <w:ind w:firstLine="708"/>
        <w:jc w:val="both"/>
        <w:rPr>
          <w:color w:val="000000"/>
          <w:shd w:val="clear" w:color="auto" w:fill="FFFFFF"/>
          <w:lang w:val="uk-UA"/>
        </w:rPr>
      </w:pPr>
      <w:r w:rsidRPr="007202BB">
        <w:rPr>
          <w:color w:val="000000"/>
          <w:shd w:val="clear" w:color="auto" w:fill="FFFFFF"/>
          <w:lang w:val="uk-UA"/>
        </w:rPr>
        <w:t xml:space="preserve">Представником акціонера - фізичної чи юридичної особи на загальних зборах  Товариства може бути інша фізична особа або уповноважена особа юридичної особи, а представником акціонера - держави чи територіальної громади - уповноважена особа органу, що здійснює управління державним чи комунальним майном. </w:t>
      </w:r>
    </w:p>
    <w:p w:rsidR="00B54608" w:rsidRPr="007202BB" w:rsidRDefault="00B54608" w:rsidP="00B54608">
      <w:pPr>
        <w:ind w:firstLine="708"/>
        <w:jc w:val="both"/>
        <w:rPr>
          <w:color w:val="000000"/>
          <w:shd w:val="clear" w:color="auto" w:fill="FFFFFF"/>
          <w:lang w:val="uk-UA"/>
        </w:rPr>
      </w:pPr>
      <w:r w:rsidRPr="007202BB">
        <w:rPr>
          <w:color w:val="000000"/>
          <w:shd w:val="clear" w:color="auto" w:fill="FFFFFF"/>
          <w:lang w:val="uk-UA"/>
        </w:rPr>
        <w:t xml:space="preserve">Акціонер має право призначити свого представника постійно або на певний строк. Акціонер має право у будь-який момент замінити свого представника, повідомивши про це виконавчий орган Товариства. </w:t>
      </w:r>
    </w:p>
    <w:p w:rsidR="00B54608" w:rsidRPr="007202BB" w:rsidRDefault="00B54608" w:rsidP="00B54608">
      <w:pPr>
        <w:ind w:firstLine="708"/>
        <w:jc w:val="both"/>
        <w:rPr>
          <w:color w:val="000000"/>
          <w:shd w:val="clear" w:color="auto" w:fill="FFFFFF"/>
          <w:lang w:val="uk-UA"/>
        </w:rPr>
      </w:pPr>
      <w:r w:rsidRPr="007202BB">
        <w:rPr>
          <w:color w:val="000000"/>
          <w:shd w:val="clear" w:color="auto" w:fill="FFFFFF"/>
          <w:lang w:val="uk-UA"/>
        </w:rPr>
        <w:t>Повідомлення акціонером відповідного органу товариства про призначення, заміну або відкликання свого представника може здійснюватися за допомогою засобів електронного зв'язку відповідно до законодавства про електронний документообіг.</w:t>
      </w:r>
    </w:p>
    <w:p w:rsidR="00B54608" w:rsidRPr="007202BB" w:rsidRDefault="00B54608" w:rsidP="00B54608">
      <w:pPr>
        <w:ind w:firstLine="708"/>
        <w:jc w:val="both"/>
        <w:rPr>
          <w:color w:val="000000"/>
          <w:shd w:val="clear" w:color="auto" w:fill="FFFFFF"/>
          <w:lang w:val="uk-UA"/>
        </w:rPr>
      </w:pPr>
      <w:r w:rsidRPr="007202BB">
        <w:rPr>
          <w:color w:val="000000"/>
          <w:shd w:val="clear" w:color="auto" w:fill="FFFFFF"/>
          <w:lang w:val="uk-UA"/>
        </w:rPr>
        <w:t>Довіреність на право участі та голосування на загальних зборах, видана фізичною особою, посвідчується нотаріусом або іншими посадовими особами, які вчиняють нотаріальні дії, а також може посвідчуватися депозитарною установою у встановленому Національною комісією з цінних паперів та фондового ринку порядку. Довіреність на право участі та голосування на загальних зборах від імені юридичної особи видається її органом або іншою особою, уповноваженою на це її установчими документами.</w:t>
      </w:r>
    </w:p>
    <w:p w:rsidR="00B54608" w:rsidRPr="007202BB" w:rsidRDefault="00B54608" w:rsidP="00B54608">
      <w:pPr>
        <w:ind w:firstLine="708"/>
        <w:jc w:val="both"/>
        <w:rPr>
          <w:color w:val="000000"/>
          <w:shd w:val="clear" w:color="auto" w:fill="FFFFFF"/>
          <w:lang w:val="uk-UA"/>
        </w:rPr>
      </w:pPr>
      <w:r w:rsidRPr="007202BB">
        <w:rPr>
          <w:color w:val="000000"/>
          <w:shd w:val="clear" w:color="auto" w:fill="FFFFFF"/>
          <w:lang w:val="uk-UA"/>
        </w:rPr>
        <w:t xml:space="preserve">Довіреність на право участі та голосування на загальних зборах Товариства може містити завдання щодо голосування, тобто перелік питань, порядку денного загальних зборів із зазначенням того, як і за яке (проти якого) рішення потрібно проголосувати. Під час голосування на загальних зборах представник повинен голосувати саме так, як передбачено завданням щодо голосування. Якщо довіреність не містить завдання щодо </w:t>
      </w:r>
      <w:r w:rsidRPr="007202BB">
        <w:rPr>
          <w:color w:val="000000"/>
          <w:shd w:val="clear" w:color="auto" w:fill="FFFFFF"/>
          <w:lang w:val="uk-UA"/>
        </w:rPr>
        <w:lastRenderedPageBreak/>
        <w:t xml:space="preserve">голосування, представник вирішує всі питання щодо голосування на загальних зборах акціонерів на свій розсуд. </w:t>
      </w:r>
    </w:p>
    <w:p w:rsidR="00B54608" w:rsidRPr="007202BB" w:rsidRDefault="00B54608" w:rsidP="00B54608">
      <w:pPr>
        <w:ind w:firstLine="708"/>
        <w:jc w:val="both"/>
        <w:rPr>
          <w:color w:val="000000"/>
          <w:shd w:val="clear" w:color="auto" w:fill="FFFFFF"/>
          <w:lang w:val="uk-UA"/>
        </w:rPr>
      </w:pPr>
      <w:r w:rsidRPr="007202BB">
        <w:rPr>
          <w:color w:val="000000"/>
          <w:shd w:val="clear" w:color="auto" w:fill="FFFFFF"/>
          <w:lang w:val="uk-UA"/>
        </w:rPr>
        <w:t xml:space="preserve">Акціонер має право видати довіреність на право участі та голосування на загальних зборах декільком своїм представникам. </w:t>
      </w:r>
    </w:p>
    <w:p w:rsidR="00B54608" w:rsidRPr="007202BB" w:rsidRDefault="00B54608" w:rsidP="00B54608">
      <w:pPr>
        <w:ind w:firstLine="708"/>
        <w:jc w:val="both"/>
        <w:rPr>
          <w:color w:val="000000"/>
          <w:shd w:val="clear" w:color="auto" w:fill="FFFFFF"/>
          <w:lang w:val="uk-UA"/>
        </w:rPr>
      </w:pPr>
      <w:r w:rsidRPr="007202BB">
        <w:rPr>
          <w:color w:val="000000"/>
          <w:shd w:val="clear" w:color="auto" w:fill="FFFFFF"/>
          <w:lang w:val="uk-UA"/>
        </w:rPr>
        <w:t xml:space="preserve">Акціонер має право у будь-який час відкликати чи замінити свого представника на загальних зборах Товариства. </w:t>
      </w:r>
    </w:p>
    <w:p w:rsidR="00B17B65" w:rsidRPr="007202BB" w:rsidRDefault="00B54608" w:rsidP="00B17B65">
      <w:pPr>
        <w:ind w:firstLine="708"/>
        <w:jc w:val="both"/>
        <w:rPr>
          <w:color w:val="000000"/>
          <w:shd w:val="clear" w:color="auto" w:fill="FFFFFF"/>
          <w:lang w:val="uk-UA"/>
        </w:rPr>
      </w:pPr>
      <w:r w:rsidRPr="007202BB">
        <w:rPr>
          <w:color w:val="000000"/>
          <w:shd w:val="clear" w:color="auto" w:fill="FFFFFF"/>
          <w:lang w:val="uk-UA"/>
        </w:rPr>
        <w:t>Надання довіреності на право участі та голосування на загальних зборах не виключає право участі на цих загальних зборах акціонера, який видав довіреність, замість свого представника.</w:t>
      </w:r>
    </w:p>
    <w:p w:rsidR="00B54608" w:rsidRPr="007202BB" w:rsidRDefault="00B54608" w:rsidP="00B54608">
      <w:pPr>
        <w:jc w:val="both"/>
        <w:rPr>
          <w:b/>
          <w:bCs/>
          <w:lang w:val="uk-UA"/>
        </w:rPr>
      </w:pPr>
      <w:r w:rsidRPr="007202BB">
        <w:rPr>
          <w:b/>
          <w:bCs/>
          <w:lang w:val="uk-UA"/>
        </w:rPr>
        <w:t xml:space="preserve">З повагою, </w:t>
      </w:r>
    </w:p>
    <w:p w:rsidR="00B54608" w:rsidRPr="007202BB" w:rsidRDefault="00B54608" w:rsidP="00B54608">
      <w:pPr>
        <w:jc w:val="both"/>
        <w:rPr>
          <w:b/>
          <w:bCs/>
          <w:lang w:val="uk-UA"/>
        </w:rPr>
      </w:pPr>
    </w:p>
    <w:p w:rsidR="00B54608" w:rsidRPr="007202BB" w:rsidRDefault="00B54608" w:rsidP="00B54608">
      <w:pPr>
        <w:jc w:val="both"/>
        <w:rPr>
          <w:lang w:val="uk-UA"/>
        </w:rPr>
      </w:pPr>
      <w:r w:rsidRPr="007202BB">
        <w:rPr>
          <w:b/>
          <w:bCs/>
          <w:lang w:val="uk-UA"/>
        </w:rPr>
        <w:t xml:space="preserve">Голова комісії з припинення </w:t>
      </w:r>
    </w:p>
    <w:p w:rsidR="00951050" w:rsidRPr="007202BB" w:rsidRDefault="00B54608" w:rsidP="00B17B65">
      <w:pPr>
        <w:jc w:val="both"/>
        <w:rPr>
          <w:b/>
          <w:bCs/>
          <w:lang w:val="uk-UA"/>
        </w:rPr>
      </w:pPr>
      <w:proofErr w:type="spellStart"/>
      <w:r w:rsidRPr="007202BB">
        <w:rPr>
          <w:b/>
          <w:bCs/>
          <w:lang w:val="uk-UA"/>
        </w:rPr>
        <w:t>ПрАТ</w:t>
      </w:r>
      <w:proofErr w:type="spellEnd"/>
      <w:r w:rsidRPr="007202BB">
        <w:rPr>
          <w:b/>
          <w:bCs/>
          <w:lang w:val="uk-UA"/>
        </w:rPr>
        <w:t xml:space="preserve"> «</w:t>
      </w:r>
      <w:proofErr w:type="spellStart"/>
      <w:r w:rsidRPr="007202BB">
        <w:rPr>
          <w:b/>
          <w:bCs/>
          <w:lang w:val="uk-UA"/>
        </w:rPr>
        <w:t>Разнобитпродукт</w:t>
      </w:r>
      <w:proofErr w:type="spellEnd"/>
      <w:r w:rsidRPr="007202BB">
        <w:rPr>
          <w:b/>
          <w:bCs/>
          <w:lang w:val="uk-UA"/>
        </w:rPr>
        <w:t>»                                                                 Б.В. Бондаренко</w:t>
      </w:r>
    </w:p>
    <w:sectPr w:rsidR="00951050" w:rsidRPr="007202BB" w:rsidSect="00951050">
      <w:foot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169B" w:rsidRDefault="00BA169B" w:rsidP="004251AC">
      <w:r>
        <w:separator/>
      </w:r>
    </w:p>
  </w:endnote>
  <w:endnote w:type="continuationSeparator" w:id="0">
    <w:p w:rsidR="00BA169B" w:rsidRDefault="00BA169B" w:rsidP="004251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554835"/>
      <w:docPartObj>
        <w:docPartGallery w:val="Page Numbers (Bottom of Page)"/>
        <w:docPartUnique/>
      </w:docPartObj>
    </w:sdtPr>
    <w:sdtContent>
      <w:p w:rsidR="004251AC" w:rsidRDefault="000B6943">
        <w:pPr>
          <w:pStyle w:val="a8"/>
          <w:jc w:val="center"/>
        </w:pPr>
        <w:r>
          <w:fldChar w:fldCharType="begin"/>
        </w:r>
        <w:r w:rsidR="004251AC">
          <w:instrText>PAGE   \* MERGEFORMAT</w:instrText>
        </w:r>
        <w:r>
          <w:fldChar w:fldCharType="separate"/>
        </w:r>
        <w:r w:rsidR="00035FBD">
          <w:rPr>
            <w:noProof/>
          </w:rPr>
          <w:t>5</w:t>
        </w:r>
        <w:r>
          <w:fldChar w:fldCharType="end"/>
        </w:r>
      </w:p>
    </w:sdtContent>
  </w:sdt>
  <w:p w:rsidR="004251AC" w:rsidRDefault="004251AC">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169B" w:rsidRDefault="00BA169B" w:rsidP="004251AC">
      <w:r>
        <w:separator/>
      </w:r>
    </w:p>
  </w:footnote>
  <w:footnote w:type="continuationSeparator" w:id="0">
    <w:p w:rsidR="00BA169B" w:rsidRDefault="00BA169B" w:rsidP="004251A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B84D1F"/>
    <w:multiLevelType w:val="hybridMultilevel"/>
    <w:tmpl w:val="697670DC"/>
    <w:lvl w:ilvl="0" w:tplc="594C363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1837BE"/>
    <w:rsid w:val="000045BB"/>
    <w:rsid w:val="00026807"/>
    <w:rsid w:val="00027024"/>
    <w:rsid w:val="00027A74"/>
    <w:rsid w:val="00035FBD"/>
    <w:rsid w:val="000530B0"/>
    <w:rsid w:val="00054231"/>
    <w:rsid w:val="00054EE1"/>
    <w:rsid w:val="0007672A"/>
    <w:rsid w:val="0009515B"/>
    <w:rsid w:val="000A0CE7"/>
    <w:rsid w:val="000B6943"/>
    <w:rsid w:val="000D38C6"/>
    <w:rsid w:val="00102EE6"/>
    <w:rsid w:val="0012283B"/>
    <w:rsid w:val="00140025"/>
    <w:rsid w:val="00144E05"/>
    <w:rsid w:val="00146EA4"/>
    <w:rsid w:val="001473D2"/>
    <w:rsid w:val="00152F5C"/>
    <w:rsid w:val="00161464"/>
    <w:rsid w:val="001837BE"/>
    <w:rsid w:val="00186493"/>
    <w:rsid w:val="001C4D38"/>
    <w:rsid w:val="001D581A"/>
    <w:rsid w:val="001F7989"/>
    <w:rsid w:val="0021112E"/>
    <w:rsid w:val="00223974"/>
    <w:rsid w:val="00270752"/>
    <w:rsid w:val="00283112"/>
    <w:rsid w:val="002850A3"/>
    <w:rsid w:val="00287E9E"/>
    <w:rsid w:val="00292D38"/>
    <w:rsid w:val="002B362C"/>
    <w:rsid w:val="002F46B6"/>
    <w:rsid w:val="00346636"/>
    <w:rsid w:val="003542EB"/>
    <w:rsid w:val="00387E0F"/>
    <w:rsid w:val="00390635"/>
    <w:rsid w:val="003913E6"/>
    <w:rsid w:val="003944D8"/>
    <w:rsid w:val="00395858"/>
    <w:rsid w:val="003E2D5C"/>
    <w:rsid w:val="003E6175"/>
    <w:rsid w:val="004251AC"/>
    <w:rsid w:val="004322B6"/>
    <w:rsid w:val="00461E02"/>
    <w:rsid w:val="004D7A0E"/>
    <w:rsid w:val="004E7F39"/>
    <w:rsid w:val="004F0E2F"/>
    <w:rsid w:val="005040BF"/>
    <w:rsid w:val="00544E4D"/>
    <w:rsid w:val="00574586"/>
    <w:rsid w:val="005A0A71"/>
    <w:rsid w:val="005A3920"/>
    <w:rsid w:val="005A40DE"/>
    <w:rsid w:val="005B17AE"/>
    <w:rsid w:val="005E16E9"/>
    <w:rsid w:val="005E396E"/>
    <w:rsid w:val="006164CD"/>
    <w:rsid w:val="00665FA0"/>
    <w:rsid w:val="006A3122"/>
    <w:rsid w:val="006C06A4"/>
    <w:rsid w:val="006F21A3"/>
    <w:rsid w:val="0071101F"/>
    <w:rsid w:val="0071179D"/>
    <w:rsid w:val="00720299"/>
    <w:rsid w:val="007202BB"/>
    <w:rsid w:val="00723C24"/>
    <w:rsid w:val="0072712D"/>
    <w:rsid w:val="00743B89"/>
    <w:rsid w:val="00760D84"/>
    <w:rsid w:val="00782DC8"/>
    <w:rsid w:val="00797611"/>
    <w:rsid w:val="007A3B1E"/>
    <w:rsid w:val="007B1CD7"/>
    <w:rsid w:val="007B3778"/>
    <w:rsid w:val="007C396A"/>
    <w:rsid w:val="007E0080"/>
    <w:rsid w:val="007E0642"/>
    <w:rsid w:val="007E4C95"/>
    <w:rsid w:val="007F6DC7"/>
    <w:rsid w:val="00807A41"/>
    <w:rsid w:val="00836113"/>
    <w:rsid w:val="00844734"/>
    <w:rsid w:val="00865BD7"/>
    <w:rsid w:val="00880B9F"/>
    <w:rsid w:val="00881E7D"/>
    <w:rsid w:val="0089700B"/>
    <w:rsid w:val="008A14D5"/>
    <w:rsid w:val="008B60D0"/>
    <w:rsid w:val="008B6783"/>
    <w:rsid w:val="008E0210"/>
    <w:rsid w:val="008E3CAF"/>
    <w:rsid w:val="008F60D3"/>
    <w:rsid w:val="0090047A"/>
    <w:rsid w:val="00903491"/>
    <w:rsid w:val="00904101"/>
    <w:rsid w:val="009168B8"/>
    <w:rsid w:val="00917614"/>
    <w:rsid w:val="009305A5"/>
    <w:rsid w:val="00940AEE"/>
    <w:rsid w:val="00951050"/>
    <w:rsid w:val="00952590"/>
    <w:rsid w:val="009542D3"/>
    <w:rsid w:val="00960F6F"/>
    <w:rsid w:val="00971C23"/>
    <w:rsid w:val="009A6D06"/>
    <w:rsid w:val="009D1539"/>
    <w:rsid w:val="009D2BF4"/>
    <w:rsid w:val="00A1037A"/>
    <w:rsid w:val="00A12994"/>
    <w:rsid w:val="00A16FCD"/>
    <w:rsid w:val="00A237EC"/>
    <w:rsid w:val="00A5267C"/>
    <w:rsid w:val="00A81CE6"/>
    <w:rsid w:val="00AA6F5E"/>
    <w:rsid w:val="00AC29D4"/>
    <w:rsid w:val="00AD49DC"/>
    <w:rsid w:val="00AE7417"/>
    <w:rsid w:val="00B17B65"/>
    <w:rsid w:val="00B54608"/>
    <w:rsid w:val="00B63398"/>
    <w:rsid w:val="00B6530F"/>
    <w:rsid w:val="00B761CF"/>
    <w:rsid w:val="00B86997"/>
    <w:rsid w:val="00BA169B"/>
    <w:rsid w:val="00BA1DD0"/>
    <w:rsid w:val="00BA649F"/>
    <w:rsid w:val="00BC58D0"/>
    <w:rsid w:val="00BE03C8"/>
    <w:rsid w:val="00BF0FA0"/>
    <w:rsid w:val="00C0107F"/>
    <w:rsid w:val="00C22A23"/>
    <w:rsid w:val="00C32D5C"/>
    <w:rsid w:val="00C61F20"/>
    <w:rsid w:val="00CD53CF"/>
    <w:rsid w:val="00CE09A9"/>
    <w:rsid w:val="00CF0A6C"/>
    <w:rsid w:val="00CF1CFE"/>
    <w:rsid w:val="00CF3992"/>
    <w:rsid w:val="00D40D5C"/>
    <w:rsid w:val="00D706F6"/>
    <w:rsid w:val="00D8125F"/>
    <w:rsid w:val="00DB1CF3"/>
    <w:rsid w:val="00DC108D"/>
    <w:rsid w:val="00DC23CA"/>
    <w:rsid w:val="00DC4029"/>
    <w:rsid w:val="00DF299A"/>
    <w:rsid w:val="00DF29C1"/>
    <w:rsid w:val="00E7329A"/>
    <w:rsid w:val="00E75B58"/>
    <w:rsid w:val="00E76FEB"/>
    <w:rsid w:val="00E847E2"/>
    <w:rsid w:val="00E93C78"/>
    <w:rsid w:val="00EA046A"/>
    <w:rsid w:val="00EC6A84"/>
    <w:rsid w:val="00EE0E4F"/>
    <w:rsid w:val="00EE277E"/>
    <w:rsid w:val="00EE4AB7"/>
    <w:rsid w:val="00F13433"/>
    <w:rsid w:val="00F57ABC"/>
    <w:rsid w:val="00F71B2D"/>
    <w:rsid w:val="00F84C65"/>
    <w:rsid w:val="00FC53F6"/>
    <w:rsid w:val="00FD2A1B"/>
    <w:rsid w:val="00FE51E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37B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1837BE"/>
    <w:rPr>
      <w:color w:val="0000FF"/>
      <w:u w:val="single"/>
    </w:rPr>
  </w:style>
  <w:style w:type="paragraph" w:styleId="a4">
    <w:name w:val="List Paragraph"/>
    <w:basedOn w:val="a"/>
    <w:uiPriority w:val="34"/>
    <w:qFormat/>
    <w:rsid w:val="001837BE"/>
    <w:pPr>
      <w:ind w:left="720"/>
      <w:contextualSpacing/>
    </w:pPr>
  </w:style>
  <w:style w:type="table" w:styleId="a5">
    <w:name w:val="Table Grid"/>
    <w:basedOn w:val="a1"/>
    <w:uiPriority w:val="59"/>
    <w:rsid w:val="00AA6F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
    <w:name w:val="Интернет-ссылка"/>
    <w:uiPriority w:val="99"/>
    <w:semiHidden/>
    <w:unhideWhenUsed/>
    <w:rsid w:val="001F7989"/>
    <w:rPr>
      <w:color w:val="0000FF"/>
      <w:u w:val="single"/>
    </w:rPr>
  </w:style>
  <w:style w:type="character" w:customStyle="1" w:styleId="UnresolvedMention">
    <w:name w:val="Unresolved Mention"/>
    <w:basedOn w:val="a0"/>
    <w:uiPriority w:val="99"/>
    <w:semiHidden/>
    <w:unhideWhenUsed/>
    <w:rsid w:val="004322B6"/>
    <w:rPr>
      <w:color w:val="808080"/>
      <w:shd w:val="clear" w:color="auto" w:fill="E6E6E6"/>
    </w:rPr>
  </w:style>
  <w:style w:type="paragraph" w:styleId="a6">
    <w:name w:val="header"/>
    <w:basedOn w:val="a"/>
    <w:link w:val="a7"/>
    <w:uiPriority w:val="99"/>
    <w:unhideWhenUsed/>
    <w:rsid w:val="004251AC"/>
    <w:pPr>
      <w:tabs>
        <w:tab w:val="center" w:pos="4844"/>
        <w:tab w:val="right" w:pos="9689"/>
      </w:tabs>
    </w:pPr>
  </w:style>
  <w:style w:type="character" w:customStyle="1" w:styleId="a7">
    <w:name w:val="Верхний колонтитул Знак"/>
    <w:basedOn w:val="a0"/>
    <w:link w:val="a6"/>
    <w:uiPriority w:val="99"/>
    <w:rsid w:val="004251AC"/>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4251AC"/>
    <w:pPr>
      <w:tabs>
        <w:tab w:val="center" w:pos="4844"/>
        <w:tab w:val="right" w:pos="9689"/>
      </w:tabs>
    </w:pPr>
  </w:style>
  <w:style w:type="character" w:customStyle="1" w:styleId="a9">
    <w:name w:val="Нижний колонтитул Знак"/>
    <w:basedOn w:val="a0"/>
    <w:link w:val="a8"/>
    <w:uiPriority w:val="99"/>
    <w:rsid w:val="004251AC"/>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570069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aznobyt.com" TargetMode="External"/><Relationship Id="rId3" Type="http://schemas.openxmlformats.org/officeDocument/2006/relationships/settings" Target="settings.xml"/><Relationship Id="rId7" Type="http://schemas.openxmlformats.org/officeDocument/2006/relationships/hyperlink" Target="mailto:raznobyt@i.kiev.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5</Pages>
  <Words>1980</Words>
  <Characters>11287</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LimeStore</dc:creator>
  <cp:lastModifiedBy>LimeStore</cp:lastModifiedBy>
  <cp:revision>7</cp:revision>
  <dcterms:created xsi:type="dcterms:W3CDTF">2019-07-04T13:24:00Z</dcterms:created>
  <dcterms:modified xsi:type="dcterms:W3CDTF">2019-07-16T08:35:00Z</dcterms:modified>
</cp:coreProperties>
</file>